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05CD3C" w14:textId="77777777" w:rsidR="009E1CC4" w:rsidRDefault="0089177C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rFonts w:ascii="Book Antiqua" w:eastAsia="Book Antiqua" w:hAnsi="Book Antiqua" w:cs="Book Antiqua"/>
          <w:b/>
          <w:i/>
          <w:color w:val="FF0000"/>
          <w:sz w:val="16"/>
          <w:szCs w:val="16"/>
          <w:highlight w:val="green"/>
        </w:rPr>
      </w:pPr>
      <w:r>
        <w:rPr>
          <w:rFonts w:ascii="Book Antiqua" w:eastAsia="Book Antiqua" w:hAnsi="Book Antiqua" w:cs="Book Antiqua"/>
          <w:b/>
          <w:i/>
          <w:color w:val="FF0000"/>
          <w:sz w:val="16"/>
          <w:szCs w:val="16"/>
        </w:rPr>
        <w:t>ATLANTIKA</w:t>
      </w:r>
    </w:p>
    <w:p w14:paraId="6805CD3D" w14:textId="77777777" w:rsidR="009E1CC4" w:rsidRDefault="0089177C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rFonts w:ascii="Book Antiqua" w:eastAsia="Book Antiqua" w:hAnsi="Book Antiqua" w:cs="Book Antiqua"/>
          <w:i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i/>
          <w:color w:val="000000"/>
          <w:sz w:val="16"/>
          <w:szCs w:val="16"/>
        </w:rPr>
        <w:t>Revista de Filosofia do Centro Atlântico de Pesquisa em Humanidades (CAPH)</w:t>
      </w:r>
    </w:p>
    <w:p w14:paraId="6805CD3E" w14:textId="493573CE" w:rsidR="009E1CC4" w:rsidRDefault="0089177C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i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i/>
          <w:color w:val="000000"/>
          <w:sz w:val="16"/>
          <w:szCs w:val="16"/>
        </w:rPr>
        <w:t xml:space="preserve">Vol. </w:t>
      </w:r>
      <w:r w:rsidR="00F64E57">
        <w:rPr>
          <w:rFonts w:ascii="Book Antiqua" w:eastAsia="Book Antiqua" w:hAnsi="Book Antiqua" w:cs="Book Antiqua"/>
          <w:i/>
          <w:color w:val="000000"/>
          <w:sz w:val="16"/>
          <w:szCs w:val="16"/>
        </w:rPr>
        <w:t>??</w:t>
      </w:r>
      <w:r>
        <w:rPr>
          <w:rFonts w:ascii="Book Antiqua" w:eastAsia="Book Antiqua" w:hAnsi="Book Antiqua" w:cs="Book Antiqua"/>
          <w:i/>
          <w:color w:val="000000"/>
          <w:sz w:val="16"/>
          <w:szCs w:val="16"/>
        </w:rPr>
        <w:t>, n</w:t>
      </w:r>
      <w:r>
        <w:rPr>
          <w:rFonts w:ascii="Book Antiqua" w:eastAsia="Book Antiqua" w:hAnsi="Book Antiqua" w:cs="Book Antiqua"/>
          <w:i/>
          <w:color w:val="000000"/>
          <w:sz w:val="16"/>
          <w:szCs w:val="16"/>
          <w:vertAlign w:val="superscript"/>
        </w:rPr>
        <w:t>o</w:t>
      </w:r>
      <w:r>
        <w:rPr>
          <w:rFonts w:ascii="Book Antiqua" w:eastAsia="Book Antiqua" w:hAnsi="Book Antiqua" w:cs="Book Antiqua"/>
          <w:i/>
          <w:color w:val="000000"/>
          <w:sz w:val="16"/>
          <w:szCs w:val="16"/>
        </w:rPr>
        <w:t xml:space="preserve"> </w:t>
      </w:r>
      <w:r w:rsidR="00F64E57">
        <w:rPr>
          <w:rFonts w:ascii="Book Antiqua" w:eastAsia="Book Antiqua" w:hAnsi="Book Antiqua" w:cs="Book Antiqua"/>
          <w:i/>
          <w:color w:val="000000"/>
          <w:sz w:val="16"/>
          <w:szCs w:val="16"/>
        </w:rPr>
        <w:t>??</w:t>
      </w:r>
      <w:r>
        <w:rPr>
          <w:rFonts w:ascii="Book Antiqua" w:eastAsia="Book Antiqua" w:hAnsi="Book Antiqua" w:cs="Book Antiqua"/>
          <w:i/>
          <w:color w:val="000000"/>
          <w:sz w:val="16"/>
          <w:szCs w:val="16"/>
        </w:rPr>
        <w:t xml:space="preserve">, pp. </w:t>
      </w:r>
      <w:r w:rsidR="00F64E57">
        <w:rPr>
          <w:rFonts w:ascii="Book Antiqua" w:eastAsia="Book Antiqua" w:hAnsi="Book Antiqua" w:cs="Book Antiqua"/>
          <w:i/>
          <w:sz w:val="16"/>
          <w:szCs w:val="16"/>
        </w:rPr>
        <w:t>??</w:t>
      </w:r>
      <w:r>
        <w:rPr>
          <w:rFonts w:ascii="Book Antiqua" w:eastAsia="Book Antiqua" w:hAnsi="Book Antiqua" w:cs="Book Antiqua"/>
          <w:i/>
          <w:color w:val="000000"/>
          <w:sz w:val="16"/>
          <w:szCs w:val="16"/>
        </w:rPr>
        <w:t>-</w:t>
      </w:r>
      <w:r w:rsidR="00F64E57">
        <w:rPr>
          <w:rFonts w:ascii="Book Antiqua" w:eastAsia="Book Antiqua" w:hAnsi="Book Antiqua" w:cs="Book Antiqua"/>
          <w:i/>
          <w:sz w:val="16"/>
          <w:szCs w:val="16"/>
        </w:rPr>
        <w:t>??</w:t>
      </w:r>
      <w:r>
        <w:rPr>
          <w:rFonts w:ascii="Book Antiqua" w:eastAsia="Book Antiqua" w:hAnsi="Book Antiqua" w:cs="Book Antiqua"/>
          <w:i/>
          <w:color w:val="000000"/>
          <w:sz w:val="16"/>
          <w:szCs w:val="16"/>
        </w:rPr>
        <w:t>, 202</w:t>
      </w:r>
      <w:r w:rsidR="00FA4505">
        <w:rPr>
          <w:rFonts w:ascii="Book Antiqua" w:eastAsia="Book Antiqua" w:hAnsi="Book Antiqua" w:cs="Book Antiqua"/>
          <w:i/>
          <w:color w:val="000000"/>
          <w:sz w:val="16"/>
          <w:szCs w:val="16"/>
        </w:rPr>
        <w:t>?</w:t>
      </w:r>
    </w:p>
    <w:p w14:paraId="6805CD3F" w14:textId="77777777" w:rsidR="009E1CC4" w:rsidRDefault="009E1CC4">
      <w:pPr>
        <w:tabs>
          <w:tab w:val="left" w:pos="1985"/>
        </w:tabs>
        <w:jc w:val="center"/>
        <w:rPr>
          <w:b/>
          <w:smallCaps/>
        </w:rPr>
      </w:pPr>
    </w:p>
    <w:p w14:paraId="6805CD40" w14:textId="77777777" w:rsidR="009E1CC4" w:rsidRDefault="009E1CC4">
      <w:pPr>
        <w:jc w:val="center"/>
      </w:pPr>
    </w:p>
    <w:p w14:paraId="6805CD41" w14:textId="3C5BB93D" w:rsidR="009E1CC4" w:rsidRPr="001D143D" w:rsidRDefault="001F343A">
      <w:pPr>
        <w:tabs>
          <w:tab w:val="left" w:pos="1985"/>
        </w:tabs>
        <w:rPr>
          <w:rFonts w:ascii="Book Antiqua" w:eastAsia="Book Antiqua" w:hAnsi="Book Antiqua" w:cs="Book Antiqua"/>
          <w:b/>
          <w:sz w:val="22"/>
          <w:szCs w:val="22"/>
        </w:rPr>
      </w:pPr>
      <w:r w:rsidRPr="001D143D">
        <w:rPr>
          <w:rFonts w:ascii="Book Antiqua" w:eastAsia="Book Antiqua" w:hAnsi="Book Antiqua" w:cs="Book Antiqua"/>
          <w:b/>
          <w:color w:val="0070C0"/>
          <w:sz w:val="28"/>
          <w:szCs w:val="28"/>
        </w:rPr>
        <w:t>A “</w:t>
      </w:r>
      <w:r w:rsidR="001D143D" w:rsidRPr="001D143D">
        <w:rPr>
          <w:rFonts w:ascii="Book Antiqua" w:eastAsia="Book Antiqua" w:hAnsi="Book Antiqua" w:cs="Book Antiqua"/>
          <w:b/>
          <w:color w:val="0070C0"/>
          <w:sz w:val="28"/>
          <w:szCs w:val="28"/>
        </w:rPr>
        <w:t xml:space="preserve">Navalha de </w:t>
      </w:r>
      <w:proofErr w:type="spellStart"/>
      <w:r w:rsidR="001D143D" w:rsidRPr="001D143D">
        <w:rPr>
          <w:rFonts w:ascii="Book Antiqua" w:eastAsia="Book Antiqua" w:hAnsi="Book Antiqua" w:cs="Book Antiqua"/>
          <w:b/>
          <w:color w:val="0070C0"/>
          <w:sz w:val="28"/>
          <w:szCs w:val="28"/>
        </w:rPr>
        <w:t>Ockham</w:t>
      </w:r>
      <w:proofErr w:type="spellEnd"/>
      <w:r w:rsidR="001D143D" w:rsidRPr="001D143D">
        <w:rPr>
          <w:rFonts w:ascii="Book Antiqua" w:eastAsia="Book Antiqua" w:hAnsi="Book Antiqua" w:cs="Book Antiqua"/>
          <w:b/>
          <w:color w:val="0070C0"/>
          <w:sz w:val="28"/>
          <w:szCs w:val="28"/>
        </w:rPr>
        <w:t>” A</w:t>
      </w:r>
      <w:r w:rsidR="001D143D">
        <w:rPr>
          <w:rFonts w:ascii="Book Antiqua" w:eastAsia="Book Antiqua" w:hAnsi="Book Antiqua" w:cs="Book Antiqua"/>
          <w:b/>
          <w:color w:val="0070C0"/>
          <w:sz w:val="28"/>
          <w:szCs w:val="28"/>
        </w:rPr>
        <w:t xml:space="preserve">ntes de </w:t>
      </w:r>
      <w:proofErr w:type="spellStart"/>
      <w:r w:rsidR="001D143D">
        <w:rPr>
          <w:rFonts w:ascii="Book Antiqua" w:eastAsia="Book Antiqua" w:hAnsi="Book Antiqua" w:cs="Book Antiqua"/>
          <w:b/>
          <w:color w:val="0070C0"/>
          <w:sz w:val="28"/>
          <w:szCs w:val="28"/>
        </w:rPr>
        <w:t>Ockham</w:t>
      </w:r>
      <w:proofErr w:type="spellEnd"/>
    </w:p>
    <w:p w14:paraId="6805CD42" w14:textId="77777777" w:rsidR="009E1CC4" w:rsidRPr="001D143D" w:rsidRDefault="009E1CC4">
      <w:pPr>
        <w:tabs>
          <w:tab w:val="left" w:pos="1985"/>
        </w:tabs>
        <w:jc w:val="center"/>
        <w:rPr>
          <w:rFonts w:ascii="Book Antiqua" w:eastAsia="Book Antiqua" w:hAnsi="Book Antiqua" w:cs="Book Antiqua"/>
          <w:b/>
          <w:smallCaps/>
          <w:sz w:val="24"/>
          <w:szCs w:val="24"/>
        </w:rPr>
      </w:pPr>
    </w:p>
    <w:p w14:paraId="6805CD43" w14:textId="002421C6" w:rsidR="009E1CC4" w:rsidRPr="00DA7EDB" w:rsidRDefault="0089177C">
      <w:pPr>
        <w:rPr>
          <w:b/>
        </w:rPr>
      </w:pPr>
      <w:r w:rsidRPr="001D143D">
        <w:rPr>
          <w:b/>
        </w:rPr>
        <w:br/>
      </w:r>
      <w:proofErr w:type="spellStart"/>
      <w:r w:rsidR="003E3E2B" w:rsidRPr="00DA7EDB">
        <w:rPr>
          <w:b/>
        </w:rPr>
        <w:t>Ha</w:t>
      </w:r>
      <w:r w:rsidRPr="00DA7EDB">
        <w:rPr>
          <w:b/>
        </w:rPr>
        <w:t>ng</w:t>
      </w:r>
      <w:r w:rsidR="005170AC" w:rsidRPr="00DA7EDB">
        <w:rPr>
          <w:b/>
        </w:rPr>
        <w:t>g</w:t>
      </w:r>
      <w:r w:rsidRPr="00DA7EDB">
        <w:rPr>
          <w:b/>
        </w:rPr>
        <w:t>el</w:t>
      </w:r>
      <w:r w:rsidR="005170AC" w:rsidRPr="00DA7EDB">
        <w:rPr>
          <w:b/>
        </w:rPr>
        <w:t>l</w:t>
      </w:r>
      <w:r w:rsidR="003E3E2B" w:rsidRPr="00DA7EDB">
        <w:rPr>
          <w:b/>
        </w:rPr>
        <w:t>ok</w:t>
      </w:r>
      <w:proofErr w:type="spellEnd"/>
      <w:r w:rsidRPr="00DA7EDB">
        <w:rPr>
          <w:b/>
        </w:rPr>
        <w:t xml:space="preserve"> </w:t>
      </w:r>
      <w:proofErr w:type="spellStart"/>
      <w:r w:rsidRPr="00DA7EDB">
        <w:rPr>
          <w:b/>
        </w:rPr>
        <w:t>K</w:t>
      </w:r>
      <w:r w:rsidR="00A9467D" w:rsidRPr="00DA7EDB">
        <w:rPr>
          <w:b/>
        </w:rPr>
        <w:t>ryllewss</w:t>
      </w:r>
      <w:proofErr w:type="spellEnd"/>
    </w:p>
    <w:p w14:paraId="6805CD44" w14:textId="32A090CC" w:rsidR="009E1CC4" w:rsidRPr="00F61E14" w:rsidRDefault="008917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61E14">
        <w:rPr>
          <w:color w:val="000000"/>
        </w:rPr>
        <w:t>Universi</w:t>
      </w:r>
      <w:r w:rsidR="00397A1C" w:rsidRPr="00F61E14">
        <w:rPr>
          <w:color w:val="000000"/>
        </w:rPr>
        <w:t>dade</w:t>
      </w:r>
      <w:r w:rsidRPr="00F61E14">
        <w:rPr>
          <w:color w:val="000000"/>
        </w:rPr>
        <w:t xml:space="preserve"> </w:t>
      </w:r>
      <w:r w:rsidR="00604D9C" w:rsidRPr="00F61E14">
        <w:rPr>
          <w:color w:val="000000"/>
        </w:rPr>
        <w:t>Federal d</w:t>
      </w:r>
      <w:r w:rsidR="0065348E" w:rsidRPr="00F61E14">
        <w:rPr>
          <w:color w:val="000000"/>
        </w:rPr>
        <w:t>o Vale do Ribeira</w:t>
      </w:r>
      <w:r w:rsidRPr="00F61E14">
        <w:rPr>
          <w:color w:val="000000"/>
        </w:rPr>
        <w:t xml:space="preserve"> – </w:t>
      </w:r>
      <w:r w:rsidR="00036484">
        <w:rPr>
          <w:color w:val="000000"/>
        </w:rPr>
        <w:t>Itariri</w:t>
      </w:r>
      <w:r w:rsidRPr="00F61E14">
        <w:rPr>
          <w:color w:val="000000"/>
        </w:rPr>
        <w:t xml:space="preserve"> – </w:t>
      </w:r>
      <w:proofErr w:type="spellStart"/>
      <w:r w:rsidR="00036484">
        <w:rPr>
          <w:color w:val="000000"/>
        </w:rPr>
        <w:t>Brazil</w:t>
      </w:r>
      <w:proofErr w:type="spellEnd"/>
    </w:p>
    <w:p w14:paraId="6805CD45" w14:textId="0FD6CB4C" w:rsidR="009E1CC4" w:rsidRPr="00AD1D2C" w:rsidRDefault="0089177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  <w:r w:rsidRPr="00AD1D2C">
        <w:rPr>
          <w:b/>
          <w:color w:val="000000"/>
          <w:lang w:val="en-US"/>
        </w:rPr>
        <w:t xml:space="preserve">E-mail: </w:t>
      </w:r>
      <w:r w:rsidR="00955E45">
        <w:rPr>
          <w:color w:val="000000"/>
          <w:lang w:val="en-US"/>
        </w:rPr>
        <w:t>h.virtakka</w:t>
      </w:r>
      <w:r w:rsidRPr="00AD1D2C">
        <w:rPr>
          <w:color w:val="000000"/>
          <w:lang w:val="en-US"/>
        </w:rPr>
        <w:t>@</w:t>
      </w:r>
      <w:r w:rsidR="00955E45">
        <w:rPr>
          <w:color w:val="000000"/>
          <w:lang w:val="en-US"/>
        </w:rPr>
        <w:t>ufvr</w:t>
      </w:r>
      <w:r w:rsidRPr="00AD1D2C">
        <w:rPr>
          <w:color w:val="000000"/>
          <w:lang w:val="en-US"/>
        </w:rPr>
        <w:t>.edu</w:t>
      </w:r>
      <w:r w:rsidR="00F151AF">
        <w:rPr>
          <w:color w:val="000000"/>
          <w:lang w:val="en-US"/>
        </w:rPr>
        <w:t>.br</w:t>
      </w:r>
    </w:p>
    <w:p w14:paraId="6805CD46" w14:textId="77777777" w:rsidR="009E1CC4" w:rsidRPr="00AD1D2C" w:rsidRDefault="009E1CC4">
      <w:pPr>
        <w:tabs>
          <w:tab w:val="left" w:pos="1985"/>
        </w:tabs>
        <w:jc w:val="center"/>
        <w:rPr>
          <w:rFonts w:ascii="Book Antiqua" w:eastAsia="Book Antiqua" w:hAnsi="Book Antiqua" w:cs="Book Antiqua"/>
          <w:i/>
          <w:lang w:val="en-US"/>
        </w:rPr>
      </w:pPr>
    </w:p>
    <w:p w14:paraId="6805CD47" w14:textId="77777777" w:rsidR="009E1CC4" w:rsidRPr="00AD1D2C" w:rsidRDefault="009E1CC4">
      <w:pPr>
        <w:tabs>
          <w:tab w:val="left" w:pos="1985"/>
        </w:tabs>
        <w:jc w:val="center"/>
        <w:rPr>
          <w:rFonts w:ascii="Book Antiqua" w:eastAsia="Book Antiqua" w:hAnsi="Book Antiqua" w:cs="Book Antiqua"/>
          <w:i/>
          <w:lang w:val="en-US"/>
        </w:rPr>
      </w:pPr>
    </w:p>
    <w:p w14:paraId="6805CD48" w14:textId="39A92B12" w:rsidR="009E1CC4" w:rsidRPr="00AD1D2C" w:rsidRDefault="0089177C">
      <w:pPr>
        <w:tabs>
          <w:tab w:val="left" w:pos="1985"/>
        </w:tabs>
        <w:rPr>
          <w:rFonts w:ascii="Book Antiqua" w:eastAsia="Book Antiqua" w:hAnsi="Book Antiqua" w:cs="Book Antiqua"/>
          <w:sz w:val="18"/>
          <w:szCs w:val="18"/>
          <w:lang w:val="en-US"/>
        </w:rPr>
      </w:pPr>
      <w:r w:rsidRPr="00AD1D2C">
        <w:rPr>
          <w:rFonts w:ascii="Book Antiqua" w:eastAsia="Book Antiqua" w:hAnsi="Book Antiqua" w:cs="Book Antiqua"/>
          <w:sz w:val="18"/>
          <w:szCs w:val="18"/>
          <w:lang w:val="en-US"/>
        </w:rPr>
        <w:t xml:space="preserve">(Accepted </w:t>
      </w:r>
      <w:r w:rsidR="00F151AF">
        <w:rPr>
          <w:rFonts w:ascii="Book Antiqua" w:eastAsia="Book Antiqua" w:hAnsi="Book Antiqua" w:cs="Book Antiqua"/>
          <w:sz w:val="18"/>
          <w:szCs w:val="18"/>
          <w:lang w:val="en-US"/>
        </w:rPr>
        <w:t>Month</w:t>
      </w:r>
      <w:r w:rsidRPr="00AD1D2C">
        <w:rPr>
          <w:rFonts w:ascii="Book Antiqua" w:eastAsia="Book Antiqua" w:hAnsi="Book Antiqua" w:cs="Book Antiqua"/>
          <w:sz w:val="18"/>
          <w:szCs w:val="18"/>
          <w:lang w:val="en-US"/>
        </w:rPr>
        <w:t xml:space="preserve"> 202</w:t>
      </w:r>
      <w:r w:rsidR="00F151AF">
        <w:rPr>
          <w:rFonts w:ascii="Book Antiqua" w:eastAsia="Book Antiqua" w:hAnsi="Book Antiqua" w:cs="Book Antiqua"/>
          <w:sz w:val="18"/>
          <w:szCs w:val="18"/>
          <w:lang w:val="en-US"/>
        </w:rPr>
        <w:t>?</w:t>
      </w:r>
      <w:r w:rsidRPr="00AD1D2C">
        <w:rPr>
          <w:rFonts w:ascii="Book Antiqua" w:eastAsia="Book Antiqua" w:hAnsi="Book Antiqua" w:cs="Book Antiqua"/>
          <w:sz w:val="18"/>
          <w:szCs w:val="18"/>
          <w:lang w:val="en-US"/>
        </w:rPr>
        <w:t>)</w:t>
      </w:r>
    </w:p>
    <w:p w14:paraId="6805CD49" w14:textId="77777777" w:rsidR="009E1CC4" w:rsidRPr="00AD1D2C" w:rsidRDefault="009E1CC4">
      <w:pPr>
        <w:tabs>
          <w:tab w:val="left" w:pos="1985"/>
        </w:tabs>
        <w:jc w:val="center"/>
        <w:rPr>
          <w:rFonts w:ascii="Book Antiqua" w:eastAsia="Book Antiqua" w:hAnsi="Book Antiqua" w:cs="Book Antiqua"/>
          <w:lang w:val="en-US"/>
        </w:rPr>
      </w:pPr>
    </w:p>
    <w:p w14:paraId="6805CD4A" w14:textId="77777777" w:rsidR="009E1CC4" w:rsidRPr="00AD1D2C" w:rsidRDefault="009E1CC4">
      <w:pPr>
        <w:tabs>
          <w:tab w:val="left" w:pos="1985"/>
        </w:tabs>
        <w:jc w:val="center"/>
        <w:rPr>
          <w:rFonts w:ascii="Book Antiqua" w:eastAsia="Book Antiqua" w:hAnsi="Book Antiqua" w:cs="Book Antiqua"/>
          <w:i/>
          <w:lang w:val="en-US"/>
        </w:rPr>
      </w:pPr>
    </w:p>
    <w:p w14:paraId="6805CD4B" w14:textId="77777777" w:rsidR="009E1CC4" w:rsidRPr="00821779" w:rsidRDefault="0089177C">
      <w:pPr>
        <w:rPr>
          <w:rFonts w:ascii="Book Antiqua" w:eastAsia="Book Antiqua" w:hAnsi="Book Antiqua" w:cs="Book Antiqua"/>
          <w:b/>
          <w:lang w:val="en-US"/>
        </w:rPr>
      </w:pPr>
      <w:proofErr w:type="spellStart"/>
      <w:r w:rsidRPr="00821779">
        <w:rPr>
          <w:rFonts w:ascii="Book Antiqua" w:eastAsia="Book Antiqua" w:hAnsi="Book Antiqua" w:cs="Book Antiqua"/>
          <w:b/>
          <w:lang w:val="en-US"/>
        </w:rPr>
        <w:t>Resumo</w:t>
      </w:r>
      <w:proofErr w:type="spellEnd"/>
    </w:p>
    <w:p w14:paraId="6805CD4C" w14:textId="77777777" w:rsidR="009E1CC4" w:rsidRPr="00821779" w:rsidRDefault="009E1CC4">
      <w:pPr>
        <w:rPr>
          <w:rFonts w:ascii="Book Antiqua" w:eastAsia="Book Antiqua" w:hAnsi="Book Antiqua" w:cs="Book Antiqua"/>
          <w:b/>
          <w:lang w:val="en-US"/>
        </w:rPr>
      </w:pPr>
    </w:p>
    <w:p w14:paraId="6805CD4D" w14:textId="552185DE" w:rsidR="009E1CC4" w:rsidRPr="00821779" w:rsidRDefault="00A93C98" w:rsidP="00A93C98">
      <w:pPr>
        <w:jc w:val="both"/>
        <w:rPr>
          <w:rFonts w:ascii="Book Antiqua" w:eastAsia="Book Antiqua" w:hAnsi="Book Antiqua" w:cs="Book Antiqua"/>
          <w:lang w:val="en-US"/>
        </w:rPr>
      </w:pPr>
      <w:r w:rsidRPr="00821779">
        <w:rPr>
          <w:rFonts w:ascii="Book Antiqua" w:eastAsia="Book Antiqua" w:hAnsi="Book Antiqua" w:cs="Book Antiqua"/>
          <w:lang w:val="en-US"/>
        </w:rPr>
        <w:t>N</w:t>
      </w:r>
      <w:r w:rsidR="00821779" w:rsidRPr="00821779">
        <w:rPr>
          <w:rFonts w:ascii="Book Antiqua" w:eastAsia="Book Antiqua" w:hAnsi="Book Antiqua" w:cs="Book Antiqua"/>
          <w:lang w:val="en-US"/>
        </w:rPr>
        <w:t>ononononononononononononononononononononononononononononononononononononononononononononononononononononononononononononononononononononononononononoononononononononononononononononoonoonononoonononnononononononononononononononononononononononononononononononononononononononononononononononononononononononononononononononononononononononononononoononononononononononononononononoonoonononoononon</w:t>
      </w:r>
      <w:r>
        <w:rPr>
          <w:rFonts w:ascii="Book Antiqua" w:eastAsia="Book Antiqua" w:hAnsi="Book Antiqua" w:cs="Book Antiqua"/>
          <w:lang w:val="en-US"/>
        </w:rPr>
        <w:t>.</w:t>
      </w:r>
    </w:p>
    <w:p w14:paraId="6805CD4E" w14:textId="77777777" w:rsidR="009E1CC4" w:rsidRPr="00821779" w:rsidRDefault="009E1CC4">
      <w:pPr>
        <w:jc w:val="both"/>
        <w:rPr>
          <w:rFonts w:ascii="Book Antiqua" w:eastAsia="Book Antiqua" w:hAnsi="Book Antiqua" w:cs="Book Antiqua"/>
          <w:lang w:val="en-US"/>
        </w:rPr>
      </w:pPr>
    </w:p>
    <w:p w14:paraId="6805CD4F" w14:textId="31730FAA" w:rsidR="009E1CC4" w:rsidRPr="00DA7EDB" w:rsidRDefault="0089177C">
      <w:pPr>
        <w:jc w:val="both"/>
        <w:rPr>
          <w:rFonts w:ascii="Book Antiqua" w:eastAsia="Book Antiqua" w:hAnsi="Book Antiqua" w:cs="Book Antiqua"/>
          <w:lang w:val="en-US"/>
        </w:rPr>
      </w:pPr>
      <w:proofErr w:type="spellStart"/>
      <w:r w:rsidRPr="00DA7EDB">
        <w:rPr>
          <w:rFonts w:ascii="Book Antiqua" w:eastAsia="Book Antiqua" w:hAnsi="Book Antiqua" w:cs="Book Antiqua"/>
          <w:b/>
          <w:lang w:val="en-US"/>
        </w:rPr>
        <w:t>Palavras-chave</w:t>
      </w:r>
      <w:proofErr w:type="spellEnd"/>
      <w:r w:rsidRPr="00DA7EDB">
        <w:rPr>
          <w:rFonts w:ascii="Book Antiqua" w:eastAsia="Book Antiqua" w:hAnsi="Book Antiqua" w:cs="Book Antiqua"/>
          <w:b/>
          <w:lang w:val="en-US"/>
        </w:rPr>
        <w:t xml:space="preserve">: </w:t>
      </w:r>
      <w:proofErr w:type="spellStart"/>
      <w:r w:rsidR="003E5597" w:rsidRPr="00DA7EDB">
        <w:rPr>
          <w:rFonts w:ascii="Book Antiqua" w:eastAsia="Book Antiqua" w:hAnsi="Book Antiqua" w:cs="Book Antiqua"/>
          <w:lang w:val="en-US"/>
        </w:rPr>
        <w:t>Nooo</w:t>
      </w:r>
      <w:proofErr w:type="spellEnd"/>
      <w:r w:rsidRPr="00DA7EDB">
        <w:rPr>
          <w:rFonts w:ascii="Book Antiqua" w:eastAsia="Book Antiqua" w:hAnsi="Book Antiqua" w:cs="Book Antiqua"/>
          <w:lang w:val="en-US"/>
        </w:rPr>
        <w:t xml:space="preserve">, </w:t>
      </w:r>
      <w:proofErr w:type="spellStart"/>
      <w:r w:rsidR="003E5597" w:rsidRPr="00DA7EDB">
        <w:rPr>
          <w:rFonts w:ascii="Book Antiqua" w:eastAsia="Book Antiqua" w:hAnsi="Book Antiqua" w:cs="Book Antiqua"/>
          <w:lang w:val="en-US"/>
        </w:rPr>
        <w:t>Nooo</w:t>
      </w:r>
      <w:proofErr w:type="spellEnd"/>
      <w:r w:rsidRPr="00DA7EDB">
        <w:rPr>
          <w:rFonts w:ascii="Book Antiqua" w:eastAsia="Book Antiqua" w:hAnsi="Book Antiqua" w:cs="Book Antiqua"/>
          <w:lang w:val="en-US"/>
        </w:rPr>
        <w:t xml:space="preserve">, </w:t>
      </w:r>
      <w:proofErr w:type="spellStart"/>
      <w:r w:rsidR="003E5597" w:rsidRPr="00DA7EDB">
        <w:rPr>
          <w:rFonts w:ascii="Book Antiqua" w:eastAsia="Book Antiqua" w:hAnsi="Book Antiqua" w:cs="Book Antiqua"/>
          <w:lang w:val="en-US"/>
        </w:rPr>
        <w:t>Nooo</w:t>
      </w:r>
      <w:proofErr w:type="spellEnd"/>
      <w:r w:rsidRPr="00DA7EDB">
        <w:rPr>
          <w:rFonts w:ascii="Book Antiqua" w:eastAsia="Book Antiqua" w:hAnsi="Book Antiqua" w:cs="Book Antiqua"/>
          <w:lang w:val="en-US"/>
        </w:rPr>
        <w:t xml:space="preserve">, </w:t>
      </w:r>
      <w:proofErr w:type="spellStart"/>
      <w:r w:rsidR="003E5597" w:rsidRPr="00DA7EDB">
        <w:rPr>
          <w:rFonts w:ascii="Book Antiqua" w:eastAsia="Book Antiqua" w:hAnsi="Book Antiqua" w:cs="Book Antiqua"/>
          <w:lang w:val="en-US"/>
        </w:rPr>
        <w:t>Nooo</w:t>
      </w:r>
      <w:proofErr w:type="spellEnd"/>
      <w:r w:rsidRPr="00DA7EDB">
        <w:rPr>
          <w:rFonts w:ascii="Book Antiqua" w:eastAsia="Book Antiqua" w:hAnsi="Book Antiqua" w:cs="Book Antiqua"/>
          <w:lang w:val="en-US"/>
        </w:rPr>
        <w:t xml:space="preserve">, </w:t>
      </w:r>
      <w:proofErr w:type="spellStart"/>
      <w:r w:rsidR="003E5597" w:rsidRPr="00DA7EDB">
        <w:rPr>
          <w:rFonts w:ascii="Book Antiqua" w:eastAsia="Book Antiqua" w:hAnsi="Book Antiqua" w:cs="Book Antiqua"/>
          <w:lang w:val="en-US"/>
        </w:rPr>
        <w:t>Nooo</w:t>
      </w:r>
      <w:proofErr w:type="spellEnd"/>
      <w:r w:rsidRPr="00DA7EDB">
        <w:rPr>
          <w:rFonts w:ascii="Book Antiqua" w:eastAsia="Book Antiqua" w:hAnsi="Book Antiqua" w:cs="Book Antiqua"/>
          <w:lang w:val="en-US"/>
        </w:rPr>
        <w:t xml:space="preserve">, </w:t>
      </w:r>
      <w:proofErr w:type="spellStart"/>
      <w:r w:rsidR="003E5597" w:rsidRPr="00DA7EDB">
        <w:rPr>
          <w:rFonts w:ascii="Book Antiqua" w:eastAsia="Book Antiqua" w:hAnsi="Book Antiqua" w:cs="Book Antiqua"/>
          <w:lang w:val="en-US"/>
        </w:rPr>
        <w:t>Nooo</w:t>
      </w:r>
      <w:proofErr w:type="spellEnd"/>
      <w:r w:rsidRPr="00DA7EDB">
        <w:rPr>
          <w:rFonts w:ascii="Book Antiqua" w:eastAsia="Book Antiqua" w:hAnsi="Book Antiqua" w:cs="Book Antiqua"/>
          <w:lang w:val="en-US"/>
        </w:rPr>
        <w:t>.</w:t>
      </w:r>
    </w:p>
    <w:p w14:paraId="6805CD50" w14:textId="77777777" w:rsidR="009E1CC4" w:rsidRPr="00DA7EDB" w:rsidRDefault="009E1CC4">
      <w:pPr>
        <w:rPr>
          <w:rFonts w:ascii="Book Antiqua" w:eastAsia="Book Antiqua" w:hAnsi="Book Antiqua" w:cs="Book Antiqua"/>
          <w:lang w:val="en-US"/>
        </w:rPr>
      </w:pPr>
    </w:p>
    <w:p w14:paraId="6805CD51" w14:textId="77777777" w:rsidR="009E1CC4" w:rsidRPr="00DA7EDB" w:rsidRDefault="009E1CC4">
      <w:pPr>
        <w:jc w:val="both"/>
        <w:rPr>
          <w:rFonts w:ascii="Book Antiqua" w:eastAsia="Book Antiqua" w:hAnsi="Book Antiqua" w:cs="Book Antiqua"/>
          <w:lang w:val="en-US"/>
        </w:rPr>
      </w:pPr>
    </w:p>
    <w:p w14:paraId="6805CD52" w14:textId="1C3FF553" w:rsidR="009E1CC4" w:rsidRPr="00AD1D2C" w:rsidRDefault="0089177C">
      <w:pPr>
        <w:tabs>
          <w:tab w:val="left" w:pos="1985"/>
        </w:tabs>
        <w:rPr>
          <w:rFonts w:ascii="Book Antiqua" w:eastAsia="Book Antiqua" w:hAnsi="Book Antiqua" w:cs="Book Antiqua"/>
          <w:b/>
          <w:smallCaps/>
          <w:lang w:val="en-US"/>
        </w:rPr>
      </w:pPr>
      <w:r w:rsidRPr="00AD1D2C">
        <w:rPr>
          <w:rFonts w:ascii="Book Antiqua" w:eastAsia="Book Antiqua" w:hAnsi="Book Antiqua" w:cs="Book Antiqua"/>
          <w:b/>
          <w:smallCaps/>
          <w:lang w:val="en-US"/>
        </w:rPr>
        <w:t xml:space="preserve">[The </w:t>
      </w:r>
      <w:r w:rsidR="00800C3B">
        <w:rPr>
          <w:rFonts w:ascii="Book Antiqua" w:eastAsia="Book Antiqua" w:hAnsi="Book Antiqua" w:cs="Book Antiqua"/>
          <w:b/>
          <w:smallCaps/>
          <w:lang w:val="en-US"/>
        </w:rPr>
        <w:t>“</w:t>
      </w:r>
      <w:r w:rsidR="002D1007">
        <w:rPr>
          <w:rFonts w:ascii="Book Antiqua" w:eastAsia="Book Antiqua" w:hAnsi="Book Antiqua" w:cs="Book Antiqua"/>
          <w:b/>
          <w:smallCaps/>
          <w:lang w:val="en-US"/>
        </w:rPr>
        <w:t>Ockham’s razor</w:t>
      </w:r>
      <w:r w:rsidR="00800C3B">
        <w:rPr>
          <w:rFonts w:ascii="Book Antiqua" w:eastAsia="Book Antiqua" w:hAnsi="Book Antiqua" w:cs="Book Antiqua"/>
          <w:b/>
          <w:smallCaps/>
          <w:lang w:val="en-US"/>
        </w:rPr>
        <w:t>”</w:t>
      </w:r>
      <w:r w:rsidR="002D1007">
        <w:rPr>
          <w:rFonts w:ascii="Book Antiqua" w:eastAsia="Book Antiqua" w:hAnsi="Book Antiqua" w:cs="Book Antiqua"/>
          <w:b/>
          <w:smallCaps/>
          <w:lang w:val="en-US"/>
        </w:rPr>
        <w:t xml:space="preserve"> before Ockham</w:t>
      </w:r>
      <w:r w:rsidRPr="00AD1D2C">
        <w:rPr>
          <w:rFonts w:ascii="Book Antiqua" w:eastAsia="Book Antiqua" w:hAnsi="Book Antiqua" w:cs="Book Antiqua"/>
          <w:b/>
          <w:smallCaps/>
          <w:lang w:val="en-US"/>
        </w:rPr>
        <w:t>]</w:t>
      </w:r>
    </w:p>
    <w:p w14:paraId="6805CD53" w14:textId="77777777" w:rsidR="009E1CC4" w:rsidRPr="00AD1D2C" w:rsidRDefault="009E1CC4">
      <w:pPr>
        <w:jc w:val="both"/>
        <w:rPr>
          <w:rFonts w:ascii="Book Antiqua" w:eastAsia="Book Antiqua" w:hAnsi="Book Antiqua" w:cs="Book Antiqua"/>
          <w:lang w:val="en-US"/>
        </w:rPr>
      </w:pPr>
    </w:p>
    <w:p w14:paraId="6805CD54" w14:textId="77777777" w:rsidR="009E1CC4" w:rsidRPr="00AD1D2C" w:rsidRDefault="009E1CC4">
      <w:pPr>
        <w:jc w:val="both"/>
        <w:rPr>
          <w:rFonts w:ascii="Book Antiqua" w:eastAsia="Book Antiqua" w:hAnsi="Book Antiqua" w:cs="Book Antiqua"/>
          <w:lang w:val="en-US"/>
        </w:rPr>
      </w:pPr>
    </w:p>
    <w:p w14:paraId="6805CD55" w14:textId="77777777" w:rsidR="009E1CC4" w:rsidRPr="00AD1D2C" w:rsidRDefault="0089177C">
      <w:pPr>
        <w:rPr>
          <w:rFonts w:ascii="Book Antiqua" w:eastAsia="Book Antiqua" w:hAnsi="Book Antiqua" w:cs="Book Antiqua"/>
          <w:b/>
          <w:lang w:val="en-US"/>
        </w:rPr>
      </w:pPr>
      <w:r w:rsidRPr="00AD1D2C">
        <w:rPr>
          <w:rFonts w:ascii="Book Antiqua" w:eastAsia="Book Antiqua" w:hAnsi="Book Antiqua" w:cs="Book Antiqua"/>
          <w:b/>
          <w:lang w:val="en-US"/>
        </w:rPr>
        <w:t>Abstract</w:t>
      </w:r>
    </w:p>
    <w:p w14:paraId="6805CD56" w14:textId="77777777" w:rsidR="009E1CC4" w:rsidRPr="00AD1D2C" w:rsidRDefault="009E1CC4">
      <w:pPr>
        <w:rPr>
          <w:rFonts w:ascii="Book Antiqua" w:eastAsia="Book Antiqua" w:hAnsi="Book Antiqua" w:cs="Book Antiqua"/>
          <w:b/>
          <w:lang w:val="en-US"/>
        </w:rPr>
      </w:pPr>
    </w:p>
    <w:p w14:paraId="6805CD57" w14:textId="514DDAC5" w:rsidR="009E1CC4" w:rsidRPr="00AD1D2C" w:rsidRDefault="00A93C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821779">
        <w:rPr>
          <w:rFonts w:ascii="Book Antiqua" w:eastAsia="Book Antiqua" w:hAnsi="Book Antiqua" w:cs="Book Antiqua"/>
          <w:lang w:val="en-US"/>
        </w:rPr>
        <w:t>Nononononononononononononononononononononononononononononononononononononononononononononononononononononononononononononononononononononononononononoononononononononononononononononoonoonononoonononnononononononononononononononononononononononononononononononononononononononononononononononononononononononononononononononononononononononononononoononononononononononononononononoonoonononoononon</w:t>
      </w:r>
      <w:r>
        <w:rPr>
          <w:rFonts w:ascii="Book Antiqua" w:eastAsia="Book Antiqua" w:hAnsi="Book Antiqua" w:cs="Book Antiqua"/>
          <w:lang w:val="en-US"/>
        </w:rPr>
        <w:t>.</w:t>
      </w:r>
    </w:p>
    <w:p w14:paraId="6805CD58" w14:textId="77777777" w:rsidR="009E1CC4" w:rsidRPr="00AD1D2C" w:rsidRDefault="009E1CC4">
      <w:pPr>
        <w:jc w:val="both"/>
        <w:rPr>
          <w:rFonts w:ascii="Book Antiqua" w:eastAsia="Book Antiqua" w:hAnsi="Book Antiqua" w:cs="Book Antiqua"/>
          <w:lang w:val="en-US"/>
        </w:rPr>
      </w:pPr>
    </w:p>
    <w:p w14:paraId="6805CD59" w14:textId="0330839D" w:rsidR="009E1CC4" w:rsidRPr="00A93C98" w:rsidRDefault="0089177C">
      <w:pPr>
        <w:jc w:val="both"/>
        <w:rPr>
          <w:rFonts w:ascii="Book Antiqua" w:eastAsia="Book Antiqua" w:hAnsi="Book Antiqua" w:cs="Book Antiqua"/>
          <w:lang w:val="en-US"/>
        </w:rPr>
      </w:pPr>
      <w:r w:rsidRPr="00AD1D2C">
        <w:rPr>
          <w:rFonts w:ascii="Book Antiqua" w:eastAsia="Book Antiqua" w:hAnsi="Book Antiqua" w:cs="Book Antiqua"/>
          <w:b/>
          <w:lang w:val="en-US"/>
        </w:rPr>
        <w:t xml:space="preserve">Keywords: </w:t>
      </w:r>
      <w:proofErr w:type="spellStart"/>
      <w:r w:rsidR="00A93C98" w:rsidRPr="00A93C98">
        <w:rPr>
          <w:rFonts w:ascii="Book Antiqua" w:eastAsia="Book Antiqua" w:hAnsi="Book Antiqua" w:cs="Book Antiqua"/>
          <w:lang w:val="en-US"/>
        </w:rPr>
        <w:t>Nooo</w:t>
      </w:r>
      <w:proofErr w:type="spellEnd"/>
      <w:r w:rsidR="00A93C98" w:rsidRPr="00A93C98">
        <w:rPr>
          <w:rFonts w:ascii="Book Antiqua" w:eastAsia="Book Antiqua" w:hAnsi="Book Antiqua" w:cs="Book Antiqua"/>
          <w:lang w:val="en-US"/>
        </w:rPr>
        <w:t xml:space="preserve">, </w:t>
      </w:r>
      <w:proofErr w:type="spellStart"/>
      <w:r w:rsidR="00A93C98" w:rsidRPr="00A93C98">
        <w:rPr>
          <w:rFonts w:ascii="Book Antiqua" w:eastAsia="Book Antiqua" w:hAnsi="Book Antiqua" w:cs="Book Antiqua"/>
          <w:lang w:val="en-US"/>
        </w:rPr>
        <w:t>Nooo</w:t>
      </w:r>
      <w:proofErr w:type="spellEnd"/>
      <w:r w:rsidR="00A93C98" w:rsidRPr="00A93C98">
        <w:rPr>
          <w:rFonts w:ascii="Book Antiqua" w:eastAsia="Book Antiqua" w:hAnsi="Book Antiqua" w:cs="Book Antiqua"/>
          <w:lang w:val="en-US"/>
        </w:rPr>
        <w:t xml:space="preserve">, </w:t>
      </w:r>
      <w:proofErr w:type="spellStart"/>
      <w:r w:rsidR="00A93C98" w:rsidRPr="00A93C98">
        <w:rPr>
          <w:rFonts w:ascii="Book Antiqua" w:eastAsia="Book Antiqua" w:hAnsi="Book Antiqua" w:cs="Book Antiqua"/>
          <w:lang w:val="en-US"/>
        </w:rPr>
        <w:t>Nooo</w:t>
      </w:r>
      <w:proofErr w:type="spellEnd"/>
      <w:r w:rsidR="00A93C98" w:rsidRPr="00A93C98">
        <w:rPr>
          <w:rFonts w:ascii="Book Antiqua" w:eastAsia="Book Antiqua" w:hAnsi="Book Antiqua" w:cs="Book Antiqua"/>
          <w:lang w:val="en-US"/>
        </w:rPr>
        <w:t xml:space="preserve">, </w:t>
      </w:r>
      <w:proofErr w:type="spellStart"/>
      <w:r w:rsidR="00A93C98" w:rsidRPr="00A93C98">
        <w:rPr>
          <w:rFonts w:ascii="Book Antiqua" w:eastAsia="Book Antiqua" w:hAnsi="Book Antiqua" w:cs="Book Antiqua"/>
          <w:lang w:val="en-US"/>
        </w:rPr>
        <w:t>Nooo</w:t>
      </w:r>
      <w:proofErr w:type="spellEnd"/>
      <w:r w:rsidR="00A93C98" w:rsidRPr="00A93C98">
        <w:rPr>
          <w:rFonts w:ascii="Book Antiqua" w:eastAsia="Book Antiqua" w:hAnsi="Book Antiqua" w:cs="Book Antiqua"/>
          <w:lang w:val="en-US"/>
        </w:rPr>
        <w:t xml:space="preserve">, </w:t>
      </w:r>
      <w:proofErr w:type="spellStart"/>
      <w:r w:rsidR="00A93C98" w:rsidRPr="00A93C98">
        <w:rPr>
          <w:rFonts w:ascii="Book Antiqua" w:eastAsia="Book Antiqua" w:hAnsi="Book Antiqua" w:cs="Book Antiqua"/>
          <w:lang w:val="en-US"/>
        </w:rPr>
        <w:t>Nooo</w:t>
      </w:r>
      <w:proofErr w:type="spellEnd"/>
      <w:r w:rsidR="00A93C98" w:rsidRPr="00A93C98">
        <w:rPr>
          <w:rFonts w:ascii="Book Antiqua" w:eastAsia="Book Antiqua" w:hAnsi="Book Antiqua" w:cs="Book Antiqua"/>
          <w:lang w:val="en-US"/>
        </w:rPr>
        <w:t>, Nooo.</w:t>
      </w:r>
    </w:p>
    <w:p w14:paraId="6805CD5A" w14:textId="77777777" w:rsidR="009E1CC4" w:rsidRPr="00AD1D2C" w:rsidRDefault="009E1CC4">
      <w:pPr>
        <w:jc w:val="both"/>
        <w:rPr>
          <w:rFonts w:ascii="Book Antiqua" w:eastAsia="Book Antiqua" w:hAnsi="Book Antiqua" w:cs="Book Antiqua"/>
          <w:lang w:val="en-US"/>
        </w:rPr>
      </w:pPr>
    </w:p>
    <w:p w14:paraId="6805CD5B" w14:textId="77777777" w:rsidR="009E1CC4" w:rsidRPr="00AD1D2C" w:rsidRDefault="009E1CC4">
      <w:pPr>
        <w:jc w:val="both"/>
        <w:rPr>
          <w:rFonts w:ascii="Book Antiqua" w:eastAsia="Book Antiqua" w:hAnsi="Book Antiqua" w:cs="Book Antiqua"/>
          <w:lang w:val="en-US"/>
        </w:rPr>
      </w:pPr>
    </w:p>
    <w:p w14:paraId="6805CD5C" w14:textId="77777777" w:rsidR="009E1CC4" w:rsidRPr="00AD1D2C" w:rsidRDefault="009E1CC4">
      <w:pPr>
        <w:jc w:val="both"/>
        <w:rPr>
          <w:rFonts w:ascii="Book Antiqua" w:eastAsia="Book Antiqua" w:hAnsi="Book Antiqua" w:cs="Book Antiqua"/>
          <w:lang w:val="en-US"/>
        </w:rPr>
      </w:pPr>
    </w:p>
    <w:p w14:paraId="70254022" w14:textId="77777777" w:rsidR="00625253" w:rsidRPr="00852834" w:rsidRDefault="006252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6999A13C" w14:textId="77777777" w:rsidR="00625253" w:rsidRPr="00852834" w:rsidRDefault="006252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2951AB26" w14:textId="77777777" w:rsidR="00625253" w:rsidRPr="00852834" w:rsidRDefault="006252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0119422E" w14:textId="77777777" w:rsidR="00625253" w:rsidRPr="00852834" w:rsidRDefault="006252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1241AD12" w14:textId="77777777" w:rsidR="00AF5D23" w:rsidRPr="00A93C98" w:rsidRDefault="00AF5D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1D66D5E3" w14:textId="77777777" w:rsidR="00AF5D23" w:rsidRPr="00A93C98" w:rsidRDefault="00AF5D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68850B50" w14:textId="77777777" w:rsidR="00A93C98" w:rsidRPr="00DA7EDB" w:rsidRDefault="00A93C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22A1C42D" w14:textId="77777777" w:rsidR="00A93C98" w:rsidRPr="00DA7EDB" w:rsidRDefault="00A93C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329BF494" w14:textId="77777777" w:rsidR="00A93C98" w:rsidRPr="00DA7EDB" w:rsidRDefault="00A93C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1475B6E2" w14:textId="77777777" w:rsidR="00A93C98" w:rsidRPr="00DA7EDB" w:rsidRDefault="00A93C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6805CD5D" w14:textId="2402A4B7" w:rsidR="009E1CC4" w:rsidRPr="00DA7EDB" w:rsidRDefault="008917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  <w:proofErr w:type="spellStart"/>
      <w:r w:rsidRPr="00DA7EDB">
        <w:rPr>
          <w:rFonts w:ascii="Book Antiqua" w:eastAsia="Book Antiqua" w:hAnsi="Book Antiqua" w:cs="Book Antiqua"/>
          <w:b/>
          <w:color w:val="000000"/>
          <w:lang w:val="en-US"/>
        </w:rPr>
        <w:lastRenderedPageBreak/>
        <w:t>Introdução</w:t>
      </w:r>
      <w:proofErr w:type="spellEnd"/>
    </w:p>
    <w:p w14:paraId="6805CD5E" w14:textId="77777777" w:rsidR="009E1CC4" w:rsidRPr="00DA7EDB" w:rsidRDefault="009E1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lang w:val="en-US"/>
        </w:rPr>
      </w:pPr>
    </w:p>
    <w:p w14:paraId="5735ADA2" w14:textId="77777777" w:rsidR="00E52546" w:rsidRPr="00DA7EDB" w:rsidRDefault="00E52546" w:rsidP="00E525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DA7EDB">
        <w:rPr>
          <w:rFonts w:ascii="Book Antiqua" w:eastAsia="Book Antiqua" w:hAnsi="Book Antiqua" w:cs="Book Antiqua"/>
          <w:lang w:val="en-US"/>
        </w:rPr>
        <w:t>Nononononononononononononononononononononononononononononononononononononononononononononononononononononononononononononononononononononononononononoononononononononononononononononoonoonononoonononnononononononononononononononononononononononononononononononononononononononononononononononononononononononononononononononononononononononononononoononononononononononononononononoonoonononoononon.</w:t>
      </w:r>
    </w:p>
    <w:p w14:paraId="6805CD5F" w14:textId="1DA828E5" w:rsidR="009E1CC4" w:rsidRPr="00DA7EDB" w:rsidRDefault="009E1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16"/>
          <w:szCs w:val="16"/>
          <w:lang w:val="en-US"/>
        </w:rPr>
      </w:pPr>
    </w:p>
    <w:p w14:paraId="2A3347D5" w14:textId="77777777" w:rsidR="00DD5D85" w:rsidRPr="00AD1D2C" w:rsidRDefault="00DD5D85" w:rsidP="00DD5D85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821779">
        <w:rPr>
          <w:rFonts w:ascii="Book Antiqua" w:eastAsia="Book Antiqua" w:hAnsi="Book Antiqua" w:cs="Book Antiqua"/>
          <w:lang w:val="en-US"/>
        </w:rPr>
        <w:t>Nononononononononononononononononononononononononononononononononononononononononononononononononononononononononononononononononononononononononononoononononononononononononononononoonoonononoonononnononononononononononononononononononononononononononononononononononononononononononononononononononononononononononononononononononononononononononoononononononononononononononononoonoonononoononon</w:t>
      </w:r>
      <w:r>
        <w:rPr>
          <w:rFonts w:ascii="Book Antiqua" w:eastAsia="Book Antiqua" w:hAnsi="Book Antiqua" w:cs="Book Antiqua"/>
          <w:lang w:val="en-US"/>
        </w:rPr>
        <w:t>.</w:t>
      </w:r>
    </w:p>
    <w:p w14:paraId="2912C036" w14:textId="712B6E4C" w:rsidR="009F592D" w:rsidRPr="00DA7EDB" w:rsidRDefault="009F592D" w:rsidP="007B4A91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Book Antiqua" w:hAnsi="Book Antiqua"/>
          <w:lang w:val="en-US"/>
        </w:rPr>
      </w:pPr>
    </w:p>
    <w:p w14:paraId="1B363803" w14:textId="52248AD8" w:rsidR="00DD5D85" w:rsidRPr="00AD1D2C" w:rsidRDefault="00DD5D85" w:rsidP="00DD5D85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821779">
        <w:rPr>
          <w:rFonts w:ascii="Book Antiqua" w:eastAsia="Book Antiqua" w:hAnsi="Book Antiqua" w:cs="Book Antiqua"/>
          <w:lang w:val="en-US"/>
        </w:rPr>
        <w:t>Nononononononononononononononononononononononononononononononononononononononononononononononononononononononononononononononononononononononononononoononononononononononononononononoonoonononoonononnononononononononononononononononononononononononononononononononononononononononononononononononononononononononononononononononononononononononononoononononononononononononononononoonoonononoononon</w:t>
      </w:r>
      <w:r w:rsidR="00E84EDE" w:rsidRPr="00DE1BB8">
        <w:rPr>
          <w:rStyle w:val="Refdenotaderodap"/>
          <w:rFonts w:ascii="Book Antiqua" w:hAnsi="Book Antiqua"/>
        </w:rPr>
        <w:footnoteReference w:id="1"/>
      </w:r>
      <w:r>
        <w:rPr>
          <w:rFonts w:ascii="Book Antiqua" w:eastAsia="Book Antiqua" w:hAnsi="Book Antiqua" w:cs="Book Antiqua"/>
          <w:lang w:val="en-US"/>
        </w:rPr>
        <w:t>.</w:t>
      </w:r>
    </w:p>
    <w:p w14:paraId="6805CD62" w14:textId="77777777" w:rsidR="009E1CC4" w:rsidRPr="00DA7EDB" w:rsidRDefault="009E1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2403F44E" w14:textId="33E24FC2" w:rsidR="00DD5D85" w:rsidRPr="00DA7EDB" w:rsidRDefault="00DD5D85" w:rsidP="00DD5D85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DA7EDB">
        <w:rPr>
          <w:rFonts w:ascii="Book Antiqua" w:eastAsia="Book Antiqua" w:hAnsi="Book Antiqua" w:cs="Book Antiqua"/>
          <w:lang w:val="en-US"/>
        </w:rPr>
        <w:t>Nononononononononononononononononononononononononononononononononononononononononononononononononononononononononononononononon</w:t>
      </w:r>
      <w:r w:rsidR="00AA45C0">
        <w:rPr>
          <w:rFonts w:ascii="Book Antiqua" w:eastAsia="Book Antiqua" w:hAnsi="Book Antiqua" w:cs="Book Antiqua"/>
          <w:lang w:val="en-US"/>
        </w:rPr>
        <w:t>.</w:t>
      </w:r>
      <w:r w:rsidR="00757A20">
        <w:rPr>
          <w:rFonts w:ascii="Book Antiqua" w:eastAsia="Book Antiqua" w:hAnsi="Book Antiqua" w:cs="Book Antiqua"/>
          <w:lang w:val="en-US"/>
        </w:rPr>
        <w:t xml:space="preserve"> </w:t>
      </w:r>
      <w:proofErr w:type="spellStart"/>
      <w:r w:rsidR="00757A20" w:rsidRPr="00DA7EDB">
        <w:rPr>
          <w:rFonts w:ascii="Book Antiqua" w:eastAsia="Book Antiqua" w:hAnsi="Book Antiqua" w:cs="Book Antiqua"/>
          <w:lang w:val="en-US"/>
        </w:rPr>
        <w:t>O</w:t>
      </w:r>
      <w:r w:rsidR="00757A20" w:rsidRPr="00DA7EDB">
        <w:rPr>
          <w:rFonts w:ascii="Book Antiqua" w:eastAsia="Book Antiqua" w:hAnsi="Book Antiqua" w:cs="Book Antiqua"/>
          <w:lang w:val="en-US"/>
        </w:rPr>
        <w:t>nono</w:t>
      </w:r>
      <w:proofErr w:type="spellEnd"/>
      <w:r w:rsidR="00641696">
        <w:rPr>
          <w:rStyle w:val="Refdenotaderodap"/>
          <w:rFonts w:ascii="Book Antiqua" w:eastAsia="Book Antiqua" w:hAnsi="Book Antiqua" w:cs="Book Antiqua"/>
          <w:lang w:val="en-US"/>
        </w:rPr>
        <w:footnoteReference w:id="2"/>
      </w:r>
      <w:r w:rsidR="00757A20">
        <w:rPr>
          <w:rFonts w:ascii="Book Antiqua" w:eastAsia="Book Antiqua" w:hAnsi="Book Antiqua" w:cs="Book Antiqua"/>
          <w:lang w:val="en-US"/>
        </w:rPr>
        <w:t xml:space="preserve"> </w:t>
      </w:r>
      <w:r w:rsidR="00AA45C0">
        <w:rPr>
          <w:rFonts w:ascii="Book Antiqua" w:eastAsia="Book Antiqua" w:hAnsi="Book Antiqua" w:cs="Book Antiqua"/>
          <w:lang w:val="en-US"/>
        </w:rPr>
        <w:t xml:space="preserve"> </w:t>
      </w:r>
      <w:r w:rsidRPr="00DA7EDB">
        <w:rPr>
          <w:rFonts w:ascii="Book Antiqua" w:eastAsia="Book Antiqua" w:hAnsi="Book Antiqua" w:cs="Book Antiqua"/>
          <w:lang w:val="en-US"/>
        </w:rPr>
        <w:t>onononononononononononoononononononononononononononononoonoonononoonononnononononononononononononononononononononononononononononononononononononononononononononononononononononononononononononononononononononononononononoononononononononononononononononoonoonononoononon.</w:t>
      </w:r>
    </w:p>
    <w:p w14:paraId="2EA5A6FD" w14:textId="77777777" w:rsidR="00DD5D85" w:rsidRPr="00DA7EDB" w:rsidRDefault="00DD5D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6805CD63" w14:textId="4236E1C0" w:rsidR="009E1CC4" w:rsidRPr="00DD5D85" w:rsidRDefault="004677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bCs/>
          <w:color w:val="000000"/>
          <w:lang w:val="en-US"/>
        </w:rPr>
      </w:pPr>
      <w:r w:rsidRPr="00DD5D85">
        <w:rPr>
          <w:rFonts w:ascii="Book Antiqua" w:hAnsi="Book Antiqua"/>
          <w:b/>
          <w:bCs/>
          <w:lang w:val="en-US"/>
        </w:rPr>
        <w:t xml:space="preserve">1. </w:t>
      </w:r>
      <w:proofErr w:type="spellStart"/>
      <w:r w:rsidR="00DD5D85" w:rsidRPr="00DD5D85">
        <w:rPr>
          <w:rFonts w:ascii="Book Antiqua" w:hAnsi="Book Antiqua"/>
          <w:b/>
          <w:bCs/>
          <w:lang w:val="en-US"/>
        </w:rPr>
        <w:t>Noonoonoonoonoonoonoono</w:t>
      </w:r>
      <w:proofErr w:type="spellEnd"/>
      <w:r w:rsidR="00DD5D85" w:rsidRPr="00DD5D85">
        <w:rPr>
          <w:rFonts w:ascii="Book Antiqua" w:hAnsi="Book Antiqua"/>
          <w:b/>
          <w:bCs/>
          <w:lang w:val="en-US"/>
        </w:rPr>
        <w:t xml:space="preserve"> </w:t>
      </w:r>
      <w:proofErr w:type="spellStart"/>
      <w:r w:rsidR="00DD5D85" w:rsidRPr="00DD5D85">
        <w:rPr>
          <w:rFonts w:ascii="Book Antiqua" w:hAnsi="Book Antiqua"/>
          <w:b/>
          <w:bCs/>
          <w:lang w:val="en-US"/>
        </w:rPr>
        <w:t>noonoo</w:t>
      </w:r>
      <w:proofErr w:type="spellEnd"/>
      <w:r w:rsidR="00DD5D85" w:rsidRPr="00DD5D85">
        <w:rPr>
          <w:rFonts w:ascii="Book Antiqua" w:hAnsi="Book Antiqua"/>
          <w:b/>
          <w:bCs/>
          <w:lang w:val="en-US"/>
        </w:rPr>
        <w:t xml:space="preserve"> </w:t>
      </w:r>
      <w:proofErr w:type="spellStart"/>
      <w:r w:rsidR="00DD5D85" w:rsidRPr="00DD5D85">
        <w:rPr>
          <w:rFonts w:ascii="Book Antiqua" w:hAnsi="Book Antiqua"/>
          <w:b/>
          <w:bCs/>
          <w:lang w:val="en-US"/>
        </w:rPr>
        <w:t>noo</w:t>
      </w:r>
      <w:proofErr w:type="spellEnd"/>
      <w:r w:rsidR="00DD5D85" w:rsidRPr="00DD5D85">
        <w:rPr>
          <w:rFonts w:ascii="Book Antiqua" w:hAnsi="Book Antiqua"/>
          <w:b/>
          <w:bCs/>
          <w:lang w:val="en-US"/>
        </w:rPr>
        <w:t xml:space="preserve"> </w:t>
      </w:r>
      <w:proofErr w:type="spellStart"/>
      <w:r w:rsidR="00DD5D85" w:rsidRPr="00DD5D85">
        <w:rPr>
          <w:rFonts w:ascii="Book Antiqua" w:hAnsi="Book Antiqua"/>
          <w:b/>
          <w:bCs/>
          <w:lang w:val="en-US"/>
        </w:rPr>
        <w:t>noonoonoo</w:t>
      </w:r>
      <w:proofErr w:type="spellEnd"/>
      <w:r w:rsidR="00DD5D85" w:rsidRPr="00DD5D85">
        <w:rPr>
          <w:rFonts w:ascii="Book Antiqua" w:hAnsi="Book Antiqua"/>
          <w:b/>
          <w:bCs/>
          <w:lang w:val="en-US"/>
        </w:rPr>
        <w:t xml:space="preserve"> </w:t>
      </w:r>
      <w:proofErr w:type="spellStart"/>
      <w:r w:rsidR="00DD5D85" w:rsidRPr="00DD5D85">
        <w:rPr>
          <w:rFonts w:ascii="Book Antiqua" w:hAnsi="Book Antiqua"/>
          <w:b/>
          <w:bCs/>
          <w:lang w:val="en-US"/>
        </w:rPr>
        <w:t>noo</w:t>
      </w:r>
      <w:proofErr w:type="spellEnd"/>
      <w:r w:rsidR="00DD5D85">
        <w:rPr>
          <w:rFonts w:ascii="Book Antiqua" w:hAnsi="Book Antiqua"/>
          <w:b/>
          <w:bCs/>
          <w:lang w:val="en-US"/>
        </w:rPr>
        <w:t xml:space="preserve"> </w:t>
      </w:r>
      <w:proofErr w:type="spellStart"/>
      <w:r w:rsidR="00DD5D85" w:rsidRPr="00DD5D85">
        <w:rPr>
          <w:rFonts w:ascii="Book Antiqua" w:hAnsi="Book Antiqua"/>
          <w:b/>
          <w:bCs/>
          <w:lang w:val="en-US"/>
        </w:rPr>
        <w:t>noonoonoo</w:t>
      </w:r>
      <w:proofErr w:type="spellEnd"/>
    </w:p>
    <w:p w14:paraId="6805CD64" w14:textId="77777777" w:rsidR="009E1CC4" w:rsidRPr="00DD5D85" w:rsidRDefault="009E1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lang w:val="en-US"/>
        </w:rPr>
      </w:pPr>
    </w:p>
    <w:p w14:paraId="70CCFF6C" w14:textId="77777777" w:rsidR="00402CF8" w:rsidRPr="007F203C" w:rsidRDefault="00402CF8" w:rsidP="00402C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7F203C">
        <w:rPr>
          <w:rFonts w:ascii="Book Antiqua" w:eastAsia="Book Antiqua" w:hAnsi="Book Antiqua" w:cs="Book Antiqua"/>
          <w:lang w:val="en-US"/>
        </w:rPr>
        <w:t>Nononononononononononononononononononononononononononononononononononononononononononononononononononononononononononononononononononononononononononoononononononononononononononononoonoonononoonononnononononononononononononononononononononononononononononononononononononononononononononononononononononononononononononononononononononononononononoononononononononononononononononoonoonononoononon.</w:t>
      </w:r>
    </w:p>
    <w:p w14:paraId="036FD6C9" w14:textId="77777777" w:rsidR="00402CF8" w:rsidRPr="007F203C" w:rsidRDefault="00402CF8" w:rsidP="00402C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16"/>
          <w:szCs w:val="16"/>
          <w:lang w:val="en-US"/>
        </w:rPr>
      </w:pPr>
    </w:p>
    <w:p w14:paraId="748F9CEE" w14:textId="77777777" w:rsidR="00402CF8" w:rsidRPr="00AD1D2C" w:rsidRDefault="00402CF8" w:rsidP="00402CF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821779">
        <w:rPr>
          <w:rFonts w:ascii="Book Antiqua" w:eastAsia="Book Antiqua" w:hAnsi="Book Antiqua" w:cs="Book Antiqua"/>
          <w:lang w:val="en-US"/>
        </w:rPr>
        <w:t>Nononononononononononononononononononononononononononononononononononononononononononononononononononononononononononononononononononononononononononoononononononononononononononononoonoonononoonononnononononononononononononononononononononononononononononononononononononononononononononononononononononononononononononononononononononononononononoononononononononononononononononoonoonononoononon</w:t>
      </w:r>
      <w:r>
        <w:rPr>
          <w:rFonts w:ascii="Book Antiqua" w:eastAsia="Book Antiqua" w:hAnsi="Book Antiqua" w:cs="Book Antiqua"/>
          <w:lang w:val="en-US"/>
        </w:rPr>
        <w:t>.</w:t>
      </w:r>
    </w:p>
    <w:p w14:paraId="44845457" w14:textId="77777777" w:rsidR="00402CF8" w:rsidRPr="007F203C" w:rsidRDefault="00402CF8" w:rsidP="00402CF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Book Antiqua" w:hAnsi="Book Antiqua"/>
          <w:lang w:val="en-US"/>
        </w:rPr>
      </w:pPr>
    </w:p>
    <w:p w14:paraId="23A46D71" w14:textId="77777777" w:rsidR="00402CF8" w:rsidRPr="00AD1D2C" w:rsidRDefault="00402CF8" w:rsidP="00402CF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821779">
        <w:rPr>
          <w:rFonts w:ascii="Book Antiqua" w:eastAsia="Book Antiqua" w:hAnsi="Book Antiqua" w:cs="Book Antiqua"/>
          <w:lang w:val="en-US"/>
        </w:rPr>
        <w:lastRenderedPageBreak/>
        <w:t>Nononononononononononononononononononononononononononononononononononononononononononononononononononononononononononononononononononononononononononoononononononononononononononononoonoonononoonononnononononononononononononononononononononononononononononononononononononononononononononononononononononononononononononononononononononononononononoononononononononononononononononoonoonononoononon</w:t>
      </w:r>
      <w:r>
        <w:rPr>
          <w:rFonts w:ascii="Book Antiqua" w:eastAsia="Book Antiqua" w:hAnsi="Book Antiqua" w:cs="Book Antiqua"/>
          <w:lang w:val="en-US"/>
        </w:rPr>
        <w:t>.</w:t>
      </w:r>
    </w:p>
    <w:p w14:paraId="760747BD" w14:textId="77777777" w:rsidR="00402CF8" w:rsidRPr="007F203C" w:rsidRDefault="00402CF8" w:rsidP="00402C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105806A3" w14:textId="77777777" w:rsidR="00402CF8" w:rsidRPr="007F203C" w:rsidRDefault="00402CF8" w:rsidP="00402CF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7F203C">
        <w:rPr>
          <w:rFonts w:ascii="Book Antiqua" w:eastAsia="Book Antiqua" w:hAnsi="Book Antiqua" w:cs="Book Antiqua"/>
          <w:lang w:val="en-US"/>
        </w:rPr>
        <w:t>Nononononononononononononononononononononononononononononononononononononononononononononononononononononononononononononononononononononononononononoononononononononononononononononoonoonononoonononnononononononononononononononononononononononononononononononononononononononononononononononononononononononononononononononononononononononononononoononononononononononononononononoonoonononoononon.</w:t>
      </w:r>
    </w:p>
    <w:p w14:paraId="6805CD6E" w14:textId="77777777" w:rsidR="009E1CC4" w:rsidRPr="007F203C" w:rsidRDefault="009E1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6805CD6F" w14:textId="6E0AB2B8" w:rsidR="009E1CC4" w:rsidRPr="007F203C" w:rsidRDefault="008917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  <w:r w:rsidRPr="007F203C">
        <w:rPr>
          <w:rFonts w:ascii="Book Antiqua" w:eastAsia="Book Antiqua" w:hAnsi="Book Antiqua" w:cs="Book Antiqua"/>
          <w:b/>
          <w:color w:val="000000"/>
          <w:lang w:val="en-US"/>
        </w:rPr>
        <w:t xml:space="preserve">2. </w:t>
      </w:r>
      <w:proofErr w:type="spellStart"/>
      <w:r w:rsidR="007F203C" w:rsidRPr="00DD5D85">
        <w:rPr>
          <w:rFonts w:ascii="Book Antiqua" w:hAnsi="Book Antiqua"/>
          <w:b/>
          <w:bCs/>
          <w:lang w:val="en-US"/>
        </w:rPr>
        <w:t>Noonoonoonoonoonoonoono</w:t>
      </w:r>
      <w:proofErr w:type="spellEnd"/>
      <w:r w:rsidR="007F203C" w:rsidRPr="00DD5D85">
        <w:rPr>
          <w:rFonts w:ascii="Book Antiqua" w:hAnsi="Book Antiqua"/>
          <w:b/>
          <w:bCs/>
          <w:lang w:val="en-US"/>
        </w:rPr>
        <w:t xml:space="preserve"> </w:t>
      </w:r>
      <w:proofErr w:type="spellStart"/>
      <w:r w:rsidR="007F203C" w:rsidRPr="00DD5D85">
        <w:rPr>
          <w:rFonts w:ascii="Book Antiqua" w:hAnsi="Book Antiqua"/>
          <w:b/>
          <w:bCs/>
          <w:lang w:val="en-US"/>
        </w:rPr>
        <w:t>noonoo</w:t>
      </w:r>
      <w:proofErr w:type="spellEnd"/>
      <w:r w:rsidR="007F203C" w:rsidRPr="00DD5D85">
        <w:rPr>
          <w:rFonts w:ascii="Book Antiqua" w:hAnsi="Book Antiqua"/>
          <w:b/>
          <w:bCs/>
          <w:lang w:val="en-US"/>
        </w:rPr>
        <w:t xml:space="preserve"> </w:t>
      </w:r>
      <w:proofErr w:type="spellStart"/>
      <w:r w:rsidR="007F203C" w:rsidRPr="00DD5D85">
        <w:rPr>
          <w:rFonts w:ascii="Book Antiqua" w:hAnsi="Book Antiqua"/>
          <w:b/>
          <w:bCs/>
          <w:lang w:val="en-US"/>
        </w:rPr>
        <w:t>noo</w:t>
      </w:r>
      <w:proofErr w:type="spellEnd"/>
      <w:r w:rsidR="007F203C" w:rsidRPr="00DD5D85">
        <w:rPr>
          <w:rFonts w:ascii="Book Antiqua" w:hAnsi="Book Antiqua"/>
          <w:b/>
          <w:bCs/>
          <w:lang w:val="en-US"/>
        </w:rPr>
        <w:t xml:space="preserve"> </w:t>
      </w:r>
      <w:proofErr w:type="spellStart"/>
      <w:r w:rsidR="007F203C" w:rsidRPr="00DD5D85">
        <w:rPr>
          <w:rFonts w:ascii="Book Antiqua" w:hAnsi="Book Antiqua"/>
          <w:b/>
          <w:bCs/>
          <w:lang w:val="en-US"/>
        </w:rPr>
        <w:t>noonoonoo</w:t>
      </w:r>
      <w:proofErr w:type="spellEnd"/>
      <w:r w:rsidR="007F203C" w:rsidRPr="00DD5D85">
        <w:rPr>
          <w:rFonts w:ascii="Book Antiqua" w:hAnsi="Book Antiqua"/>
          <w:b/>
          <w:bCs/>
          <w:lang w:val="en-US"/>
        </w:rPr>
        <w:t xml:space="preserve"> </w:t>
      </w:r>
      <w:proofErr w:type="spellStart"/>
      <w:r w:rsidR="007F203C" w:rsidRPr="00DD5D85">
        <w:rPr>
          <w:rFonts w:ascii="Book Antiqua" w:hAnsi="Book Antiqua"/>
          <w:b/>
          <w:bCs/>
          <w:lang w:val="en-US"/>
        </w:rPr>
        <w:t>noo</w:t>
      </w:r>
      <w:proofErr w:type="spellEnd"/>
      <w:r w:rsidR="007F203C">
        <w:rPr>
          <w:rFonts w:ascii="Book Antiqua" w:hAnsi="Book Antiqua"/>
          <w:b/>
          <w:bCs/>
          <w:lang w:val="en-US"/>
        </w:rPr>
        <w:t xml:space="preserve"> </w:t>
      </w:r>
      <w:proofErr w:type="spellStart"/>
      <w:r w:rsidR="007F203C" w:rsidRPr="00DD5D85">
        <w:rPr>
          <w:rFonts w:ascii="Book Antiqua" w:hAnsi="Book Antiqua"/>
          <w:b/>
          <w:bCs/>
          <w:lang w:val="en-US"/>
        </w:rPr>
        <w:t>noonoonoo</w:t>
      </w:r>
      <w:proofErr w:type="spellEnd"/>
    </w:p>
    <w:p w14:paraId="6805CD70" w14:textId="77777777" w:rsidR="009E1CC4" w:rsidRPr="007F203C" w:rsidRDefault="009E1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lang w:val="en-US"/>
        </w:rPr>
      </w:pPr>
    </w:p>
    <w:p w14:paraId="61D14E62" w14:textId="77777777" w:rsidR="00086649" w:rsidRPr="007F203C" w:rsidRDefault="00086649" w:rsidP="000866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7F203C">
        <w:rPr>
          <w:rFonts w:ascii="Book Antiqua" w:eastAsia="Book Antiqua" w:hAnsi="Book Antiqua" w:cs="Book Antiqua"/>
          <w:lang w:val="en-US"/>
        </w:rPr>
        <w:t>Nononononononononononononononononononononononononononononononononononononononononononononononononononononononononononononononononononononononononononoononononononononononononononononoonoonononoonononnononononononononononononononononononononononononononononononononononononononononononononononononononononononononononononononononononononononononononoononononononononononononononononoonoonononoononon.</w:t>
      </w:r>
    </w:p>
    <w:p w14:paraId="35B8FB51" w14:textId="77777777" w:rsidR="00086649" w:rsidRPr="007F203C" w:rsidRDefault="00086649" w:rsidP="000866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16"/>
          <w:szCs w:val="16"/>
          <w:lang w:val="en-US"/>
        </w:rPr>
      </w:pPr>
    </w:p>
    <w:p w14:paraId="148E139E" w14:textId="77777777" w:rsidR="00086649" w:rsidRPr="00AD1D2C" w:rsidRDefault="00086649" w:rsidP="00086649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821779">
        <w:rPr>
          <w:rFonts w:ascii="Book Antiqua" w:eastAsia="Book Antiqua" w:hAnsi="Book Antiqua" w:cs="Book Antiqua"/>
          <w:lang w:val="en-US"/>
        </w:rPr>
        <w:t>Nonononononononononononononononononononononononononononononononononononononononononononononononononononononononononononononononononononono</w:t>
      </w:r>
      <w:bookmarkStart w:id="0" w:name="_Hlk169283220"/>
      <w:r w:rsidRPr="00821779">
        <w:rPr>
          <w:rFonts w:ascii="Book Antiqua" w:eastAsia="Book Antiqua" w:hAnsi="Book Antiqua" w:cs="Book Antiqua"/>
          <w:lang w:val="en-US"/>
        </w:rPr>
        <w:t>nonononononoononononononononononononononononoonoonononoonononnononononononononononononononononononononononononononononononononononononon</w:t>
      </w:r>
      <w:bookmarkEnd w:id="0"/>
      <w:r w:rsidRPr="00821779">
        <w:rPr>
          <w:rFonts w:ascii="Book Antiqua" w:eastAsia="Book Antiqua" w:hAnsi="Book Antiqua" w:cs="Book Antiqua"/>
          <w:lang w:val="en-US"/>
        </w:rPr>
        <w:t>onononononononononononononononononononononononononononononononononononononoononononononononononononononononoonoonononoononon</w:t>
      </w:r>
      <w:r>
        <w:rPr>
          <w:rFonts w:ascii="Book Antiqua" w:eastAsia="Book Antiqua" w:hAnsi="Book Antiqua" w:cs="Book Antiqua"/>
          <w:lang w:val="en-US"/>
        </w:rPr>
        <w:t>.</w:t>
      </w:r>
    </w:p>
    <w:p w14:paraId="6805CD73" w14:textId="77777777" w:rsidR="009E1CC4" w:rsidRPr="00086649" w:rsidRDefault="009E1CC4">
      <w:pPr>
        <w:pBdr>
          <w:top w:val="nil"/>
          <w:left w:val="nil"/>
          <w:bottom w:val="nil"/>
          <w:right w:val="nil"/>
          <w:between w:val="nil"/>
        </w:pBdr>
        <w:ind w:left="2268"/>
        <w:jc w:val="both"/>
        <w:rPr>
          <w:rFonts w:ascii="Book Antiqua" w:eastAsia="Book Antiqua" w:hAnsi="Book Antiqua" w:cs="Book Antiqua"/>
          <w:color w:val="000000"/>
          <w:lang w:val="en-US"/>
        </w:rPr>
      </w:pPr>
    </w:p>
    <w:p w14:paraId="6805CD74" w14:textId="16523903" w:rsidR="009E1CC4" w:rsidRPr="00DA7EDB" w:rsidRDefault="00086649" w:rsidP="00101EBC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821779">
        <w:rPr>
          <w:rFonts w:ascii="Book Antiqua" w:eastAsia="Book Antiqua" w:hAnsi="Book Antiqua" w:cs="Book Antiqua"/>
          <w:lang w:val="en-US"/>
        </w:rPr>
        <w:t>Nonononononoononononononononononononononononoonoonononoonononnononononononononononononononononononononononononononononononononononononon</w:t>
      </w:r>
      <w:r>
        <w:rPr>
          <w:rFonts w:ascii="Book Antiqua" w:eastAsia="Book Antiqua" w:hAnsi="Book Antiqua" w:cs="Book Antiqua"/>
          <w:lang w:val="en-US"/>
        </w:rPr>
        <w:t>.</w:t>
      </w:r>
    </w:p>
    <w:p w14:paraId="6805CD76" w14:textId="77777777" w:rsidR="009E1CC4" w:rsidRPr="00DA7EDB" w:rsidRDefault="009E1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lang w:val="en-US"/>
        </w:rPr>
      </w:pPr>
    </w:p>
    <w:p w14:paraId="64FB585A" w14:textId="77777777" w:rsidR="00E84EDE" w:rsidRPr="00AD1D2C" w:rsidRDefault="00E84EDE" w:rsidP="00E84EDE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821779">
        <w:rPr>
          <w:rFonts w:ascii="Book Antiqua" w:eastAsia="Book Antiqua" w:hAnsi="Book Antiqua" w:cs="Book Antiqua"/>
          <w:lang w:val="en-US"/>
        </w:rPr>
        <w:t>Nononononononononononononononononononononononononononononononononononononononononononononononononononononononononononononononononononononononononononoononononononononononononononononoonoonononoonononnononononononononononononononononononononononononononononononononononononononononononononononononononononononononononononononononononononononononononoononononononononononononononononoonoonononoononon</w:t>
      </w:r>
      <w:r>
        <w:rPr>
          <w:rFonts w:ascii="Book Antiqua" w:eastAsia="Book Antiqua" w:hAnsi="Book Antiqua" w:cs="Book Antiqua"/>
          <w:lang w:val="en-US"/>
        </w:rPr>
        <w:t>.</w:t>
      </w:r>
    </w:p>
    <w:p w14:paraId="6805CDA7" w14:textId="77777777" w:rsidR="009E1CC4" w:rsidRPr="00DA7EDB" w:rsidRDefault="009E1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6805CDA8" w14:textId="77777777" w:rsidR="009E1CC4" w:rsidRPr="00DA7EDB" w:rsidRDefault="008917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  <w:proofErr w:type="spellStart"/>
      <w:r w:rsidRPr="00DA7EDB">
        <w:rPr>
          <w:rFonts w:ascii="Book Antiqua" w:eastAsia="Book Antiqua" w:hAnsi="Book Antiqua" w:cs="Book Antiqua"/>
          <w:b/>
          <w:color w:val="000000"/>
          <w:lang w:val="en-US"/>
        </w:rPr>
        <w:t>Conclusão</w:t>
      </w:r>
      <w:proofErr w:type="spellEnd"/>
    </w:p>
    <w:p w14:paraId="6805CDA9" w14:textId="77777777" w:rsidR="009E1CC4" w:rsidRPr="00DA7EDB" w:rsidRDefault="009E1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15A052A4" w14:textId="77777777" w:rsidR="00653B54" w:rsidRPr="007F203C" w:rsidRDefault="00653B54" w:rsidP="00653B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7F203C">
        <w:rPr>
          <w:rFonts w:ascii="Book Antiqua" w:eastAsia="Book Antiqua" w:hAnsi="Book Antiqua" w:cs="Book Antiqua"/>
          <w:lang w:val="en-US"/>
        </w:rPr>
        <w:t>Nononononononononononononononononononononononononononononononononononononononononononononononononononononononononononononononononononononononononononoononononononononononononononononoonoonononoonononnononononononononononononononononononononononononononononononononononononononononononononononononononononononononononononononononononononononononononoononononononononononononononononoonoonononoononon.</w:t>
      </w:r>
    </w:p>
    <w:p w14:paraId="428F0E6E" w14:textId="77777777" w:rsidR="00653B54" w:rsidRPr="007F203C" w:rsidRDefault="00653B54" w:rsidP="00653B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16"/>
          <w:szCs w:val="16"/>
          <w:lang w:val="en-US"/>
        </w:rPr>
      </w:pPr>
    </w:p>
    <w:p w14:paraId="05297C4A" w14:textId="09EF70F1" w:rsidR="00653B54" w:rsidRPr="00AD1D2C" w:rsidRDefault="00653B54" w:rsidP="00653B54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Book Antiqua" w:eastAsia="Book Antiqua" w:hAnsi="Book Antiqua" w:cs="Book Antiqua"/>
          <w:color w:val="000000"/>
          <w:lang w:val="en-US"/>
        </w:rPr>
      </w:pPr>
      <w:r w:rsidRPr="00821779">
        <w:rPr>
          <w:rFonts w:ascii="Book Antiqua" w:eastAsia="Book Antiqua" w:hAnsi="Book Antiqua" w:cs="Book Antiqua"/>
          <w:lang w:val="en-US"/>
        </w:rPr>
        <w:t>Nonononononononononononononononononononononononononononononononononononononononononononononononononononononononononononononononononon</w:t>
      </w:r>
      <w:r w:rsidRPr="00821779">
        <w:rPr>
          <w:rFonts w:ascii="Book Antiqua" w:eastAsia="Book Antiqua" w:hAnsi="Book Antiqua" w:cs="Book Antiqua"/>
          <w:lang w:val="en-US"/>
        </w:rPr>
        <w:lastRenderedPageBreak/>
        <w:t>ononononononononoononononononononononononononononoonoonononoonononnonononononononononononononononononono</w:t>
      </w:r>
      <w:r>
        <w:rPr>
          <w:rFonts w:ascii="Book Antiqua" w:eastAsia="Book Antiqua" w:hAnsi="Book Antiqua" w:cs="Book Antiqua"/>
          <w:lang w:val="en-US"/>
        </w:rPr>
        <w:t>.</w:t>
      </w:r>
    </w:p>
    <w:p w14:paraId="6805CDAD" w14:textId="77777777" w:rsidR="009E1CC4" w:rsidRPr="00DA7EDB" w:rsidRDefault="009E1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lang w:val="en-US"/>
        </w:rPr>
      </w:pPr>
    </w:p>
    <w:p w14:paraId="4B92E34E" w14:textId="77777777" w:rsidR="00653B54" w:rsidRPr="00DA7EDB" w:rsidRDefault="00653B54">
      <w:pPr>
        <w:suppressAutoHyphens w:val="0"/>
        <w:rPr>
          <w:rFonts w:ascii="Book Antiqua" w:eastAsia="Book Antiqua" w:hAnsi="Book Antiqua" w:cs="Book Antiqua"/>
          <w:b/>
          <w:color w:val="000000"/>
          <w:lang w:val="en-US"/>
        </w:rPr>
      </w:pPr>
      <w:r w:rsidRPr="00DA7EDB">
        <w:rPr>
          <w:rFonts w:ascii="Book Antiqua" w:eastAsia="Book Antiqua" w:hAnsi="Book Antiqua" w:cs="Book Antiqua"/>
          <w:b/>
          <w:color w:val="000000"/>
          <w:lang w:val="en-US"/>
        </w:rPr>
        <w:br w:type="page"/>
      </w:r>
    </w:p>
    <w:p w14:paraId="6805CDAE" w14:textId="77CB413E" w:rsidR="009E1CC4" w:rsidRPr="00C50547" w:rsidRDefault="008917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  <w:proofErr w:type="spellStart"/>
      <w:r w:rsidRPr="00C50547">
        <w:rPr>
          <w:rFonts w:ascii="Book Antiqua" w:eastAsia="Book Antiqua" w:hAnsi="Book Antiqua" w:cs="Book Antiqua"/>
          <w:b/>
          <w:color w:val="000000"/>
          <w:lang w:val="en-US"/>
        </w:rPr>
        <w:lastRenderedPageBreak/>
        <w:t>Refer</w:t>
      </w:r>
      <w:r w:rsidR="00AD1D2C" w:rsidRPr="00C50547">
        <w:rPr>
          <w:rFonts w:ascii="Book Antiqua" w:eastAsia="Book Antiqua" w:hAnsi="Book Antiqua" w:cs="Book Antiqua"/>
          <w:b/>
          <w:color w:val="000000"/>
          <w:lang w:val="en-US"/>
        </w:rPr>
        <w:t>ê</w:t>
      </w:r>
      <w:r w:rsidRPr="00C50547">
        <w:rPr>
          <w:rFonts w:ascii="Book Antiqua" w:eastAsia="Book Antiqua" w:hAnsi="Book Antiqua" w:cs="Book Antiqua"/>
          <w:b/>
          <w:color w:val="000000"/>
          <w:lang w:val="en-US"/>
        </w:rPr>
        <w:t>ncias</w:t>
      </w:r>
      <w:proofErr w:type="spellEnd"/>
    </w:p>
    <w:p w14:paraId="6805CDAF" w14:textId="77777777" w:rsidR="009E1CC4" w:rsidRPr="00C50547" w:rsidRDefault="009E1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lang w:val="en-US"/>
        </w:rPr>
      </w:pPr>
    </w:p>
    <w:p w14:paraId="2B0E6422" w14:textId="77777777" w:rsidR="00AF0A26" w:rsidRPr="0028327A" w:rsidRDefault="00AF0A26" w:rsidP="00AF0A26">
      <w:pPr>
        <w:ind w:left="426" w:hanging="426"/>
        <w:jc w:val="both"/>
        <w:rPr>
          <w:rFonts w:ascii="Book Antiqua" w:hAnsi="Book Antiqua"/>
          <w:lang w:val="en-US"/>
        </w:rPr>
      </w:pPr>
      <w:proofErr w:type="spellStart"/>
      <w:r w:rsidRPr="001C569A">
        <w:rPr>
          <w:rFonts w:ascii="Book Antiqua" w:hAnsi="Book Antiqua"/>
          <w:smallCaps/>
          <w:lang w:val="en-US"/>
        </w:rPr>
        <w:t>Abosch</w:t>
      </w:r>
      <w:proofErr w:type="spellEnd"/>
      <w:r w:rsidRPr="001C569A">
        <w:rPr>
          <w:rFonts w:ascii="Book Antiqua" w:hAnsi="Book Antiqua"/>
          <w:lang w:val="en-US"/>
        </w:rPr>
        <w:t>, H., “</w:t>
      </w:r>
      <w:proofErr w:type="spellStart"/>
      <w:r w:rsidRPr="001C569A">
        <w:rPr>
          <w:rFonts w:ascii="Book Antiqua" w:hAnsi="Book Antiqua"/>
          <w:i/>
          <w:iCs/>
          <w:lang w:val="en-US"/>
        </w:rPr>
        <w:t>Vorwort</w:t>
      </w:r>
      <w:proofErr w:type="spellEnd"/>
      <w:r>
        <w:rPr>
          <w:rFonts w:ascii="Book Antiqua" w:hAnsi="Book Antiqua"/>
          <w:lang w:val="en-US"/>
        </w:rPr>
        <w:t>”</w:t>
      </w:r>
      <w:r w:rsidRPr="001C569A">
        <w:rPr>
          <w:rFonts w:ascii="Book Antiqua" w:hAnsi="Book Antiqua"/>
          <w:lang w:val="en-US"/>
        </w:rPr>
        <w:t xml:space="preserve">, </w:t>
      </w:r>
      <w:proofErr w:type="spellStart"/>
      <w:r w:rsidRPr="001C569A">
        <w:rPr>
          <w:rFonts w:ascii="Book Antiqua" w:hAnsi="Book Antiqua"/>
          <w:lang w:val="en-US"/>
        </w:rPr>
        <w:t>em</w:t>
      </w:r>
      <w:proofErr w:type="spellEnd"/>
      <w:r w:rsidRPr="001C569A">
        <w:rPr>
          <w:rFonts w:ascii="Book Antiqua" w:hAnsi="Book Antiqua"/>
          <w:lang w:val="en-US"/>
        </w:rPr>
        <w:t xml:space="preserve"> S. Weil, </w:t>
      </w:r>
      <w:proofErr w:type="spellStart"/>
      <w:r w:rsidRPr="001C569A">
        <w:rPr>
          <w:rFonts w:ascii="Book Antiqua" w:hAnsi="Book Antiqua"/>
          <w:i/>
          <w:iCs/>
          <w:lang w:val="en-US"/>
        </w:rPr>
        <w:t>Unterdrückung</w:t>
      </w:r>
      <w:proofErr w:type="spellEnd"/>
      <w:r w:rsidRPr="001C569A">
        <w:rPr>
          <w:rFonts w:ascii="Book Antiqua" w:hAnsi="Book Antiqua"/>
          <w:i/>
          <w:iCs/>
          <w:lang w:val="en-US"/>
        </w:rPr>
        <w:t xml:space="preserve"> und Freiheit. </w:t>
      </w:r>
      <w:proofErr w:type="spellStart"/>
      <w:r w:rsidRPr="0028327A">
        <w:rPr>
          <w:rFonts w:ascii="Book Antiqua" w:hAnsi="Book Antiqua"/>
          <w:i/>
          <w:iCs/>
          <w:lang w:val="en-US"/>
        </w:rPr>
        <w:t>Politische</w:t>
      </w:r>
      <w:proofErr w:type="spellEnd"/>
      <w:r w:rsidRPr="0028327A">
        <w:rPr>
          <w:rFonts w:ascii="Book Antiqua" w:hAnsi="Book Antiqua"/>
          <w:i/>
          <w:iCs/>
          <w:lang w:val="en-US"/>
        </w:rPr>
        <w:t xml:space="preserve"> </w:t>
      </w:r>
      <w:proofErr w:type="spellStart"/>
      <w:r w:rsidRPr="0028327A">
        <w:rPr>
          <w:rFonts w:ascii="Book Antiqua" w:hAnsi="Book Antiqua"/>
          <w:i/>
          <w:iCs/>
          <w:lang w:val="en-US"/>
        </w:rPr>
        <w:t>Schriften</w:t>
      </w:r>
      <w:proofErr w:type="spellEnd"/>
      <w:r>
        <w:rPr>
          <w:rFonts w:ascii="Book Antiqua" w:hAnsi="Book Antiqua"/>
          <w:lang w:val="en-US"/>
        </w:rPr>
        <w:t>,</w:t>
      </w:r>
      <w:r w:rsidRPr="0028327A">
        <w:rPr>
          <w:rFonts w:ascii="Book Antiqua" w:hAnsi="Book Antiqua"/>
          <w:lang w:val="en-US"/>
        </w:rPr>
        <w:t xml:space="preserve"> </w:t>
      </w:r>
    </w:p>
    <w:p w14:paraId="622440CB" w14:textId="77777777" w:rsidR="00AF0A26" w:rsidRPr="0028327A" w:rsidRDefault="00AF0A26" w:rsidP="00AF0A26">
      <w:pPr>
        <w:ind w:left="426" w:hanging="426"/>
        <w:jc w:val="both"/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>t</w:t>
      </w:r>
      <w:r w:rsidRPr="0028327A">
        <w:rPr>
          <w:rFonts w:ascii="Book Antiqua" w:hAnsi="Book Antiqua"/>
          <w:lang w:val="en-US"/>
        </w:rPr>
        <w:t xml:space="preserve">ranslated and with a Preface by Heinz </w:t>
      </w:r>
      <w:proofErr w:type="spellStart"/>
      <w:r w:rsidRPr="0028327A">
        <w:rPr>
          <w:rFonts w:ascii="Book Antiqua" w:hAnsi="Book Antiqua"/>
          <w:lang w:val="en-US"/>
        </w:rPr>
        <w:t>Abosch</w:t>
      </w:r>
      <w:proofErr w:type="spellEnd"/>
      <w:r>
        <w:rPr>
          <w:rFonts w:ascii="Book Antiqua" w:hAnsi="Book Antiqua"/>
          <w:lang w:val="en-US"/>
        </w:rPr>
        <w:t>,</w:t>
      </w:r>
      <w:r w:rsidRPr="0028327A">
        <w:rPr>
          <w:rFonts w:ascii="Book Antiqua" w:hAnsi="Book Antiqua"/>
          <w:lang w:val="en-US"/>
        </w:rPr>
        <w:t xml:space="preserve"> </w:t>
      </w:r>
      <w:r w:rsidRPr="001C569A">
        <w:rPr>
          <w:rFonts w:ascii="Book Antiqua" w:hAnsi="Book Antiqua"/>
          <w:lang w:val="en-US"/>
        </w:rPr>
        <w:t>München, Rogner &amp; Bernhard, 1987, pp. 7-19.</w:t>
      </w:r>
    </w:p>
    <w:p w14:paraId="23D6A0C9" w14:textId="77777777" w:rsidR="00AF0A26" w:rsidRPr="0028327A" w:rsidRDefault="00AF0A26" w:rsidP="00AF0A26">
      <w:pPr>
        <w:ind w:left="426" w:hanging="426"/>
        <w:jc w:val="both"/>
        <w:rPr>
          <w:rFonts w:ascii="Book Antiqua" w:hAnsi="Book Antiqua"/>
          <w:lang w:val="en-US"/>
        </w:rPr>
      </w:pPr>
      <w:r w:rsidRPr="001C569A">
        <w:rPr>
          <w:rFonts w:ascii="Book Antiqua" w:hAnsi="Book Antiqua"/>
          <w:color w:val="000000"/>
          <w:lang w:val="en-US"/>
        </w:rPr>
        <w:t>______</w:t>
      </w:r>
      <w:r w:rsidRPr="001C569A">
        <w:rPr>
          <w:rFonts w:ascii="Book Antiqua" w:hAnsi="Book Antiqua"/>
          <w:lang w:val="en-US"/>
        </w:rPr>
        <w:t xml:space="preserve">, </w:t>
      </w:r>
      <w:r w:rsidRPr="001C569A">
        <w:rPr>
          <w:rFonts w:ascii="Book Antiqua" w:hAnsi="Book Antiqua"/>
          <w:i/>
          <w:iCs/>
          <w:lang w:val="en-US"/>
        </w:rPr>
        <w:t>Simone Weil: An Introduction</w:t>
      </w:r>
      <w:r w:rsidRPr="001C569A">
        <w:rPr>
          <w:rFonts w:ascii="Book Antiqua" w:hAnsi="Book Antiqua"/>
          <w:lang w:val="en-US"/>
        </w:rPr>
        <w:t xml:space="preserve">, </w:t>
      </w:r>
      <w:r>
        <w:rPr>
          <w:rFonts w:ascii="Book Antiqua" w:hAnsi="Book Antiqua"/>
          <w:lang w:val="en-US"/>
        </w:rPr>
        <w:t>t</w:t>
      </w:r>
      <w:r w:rsidRPr="0028327A">
        <w:rPr>
          <w:rFonts w:ascii="Book Antiqua" w:hAnsi="Book Antiqua"/>
          <w:lang w:val="en-US"/>
        </w:rPr>
        <w:t>ranslated by Kimberley A. Kenny</w:t>
      </w:r>
      <w:r>
        <w:rPr>
          <w:rFonts w:ascii="Book Antiqua" w:hAnsi="Book Antiqua"/>
          <w:lang w:val="en-US"/>
        </w:rPr>
        <w:t>,</w:t>
      </w:r>
      <w:r w:rsidRPr="0028327A">
        <w:rPr>
          <w:rFonts w:ascii="Book Antiqua" w:hAnsi="Book Antiqua"/>
          <w:lang w:val="en-US"/>
        </w:rPr>
        <w:t xml:space="preserve"> New York</w:t>
      </w:r>
      <w:r>
        <w:rPr>
          <w:rFonts w:ascii="Book Antiqua" w:hAnsi="Book Antiqua"/>
          <w:lang w:val="en-US"/>
        </w:rPr>
        <w:t>,</w:t>
      </w:r>
      <w:r w:rsidRPr="0028327A">
        <w:rPr>
          <w:rFonts w:ascii="Book Antiqua" w:hAnsi="Book Antiqua"/>
          <w:lang w:val="en-US"/>
        </w:rPr>
        <w:t xml:space="preserve"> </w:t>
      </w:r>
    </w:p>
    <w:p w14:paraId="7BE30E37" w14:textId="77777777" w:rsidR="00AF0A26" w:rsidRPr="0028327A" w:rsidRDefault="00AF0A26" w:rsidP="00AF0A26">
      <w:pPr>
        <w:ind w:left="426" w:hanging="426"/>
        <w:jc w:val="both"/>
        <w:rPr>
          <w:rFonts w:ascii="Book Antiqua" w:hAnsi="Book Antiqua"/>
          <w:lang w:val="en-US"/>
        </w:rPr>
      </w:pPr>
      <w:proofErr w:type="spellStart"/>
      <w:r w:rsidRPr="0028327A">
        <w:rPr>
          <w:rFonts w:ascii="Book Antiqua" w:hAnsi="Book Antiqua"/>
          <w:lang w:val="en-US"/>
        </w:rPr>
        <w:t>Pennbridge</w:t>
      </w:r>
      <w:proofErr w:type="spellEnd"/>
      <w:r w:rsidRPr="0028327A">
        <w:rPr>
          <w:rFonts w:ascii="Book Antiqua" w:hAnsi="Book Antiqua"/>
          <w:lang w:val="en-US"/>
        </w:rPr>
        <w:t xml:space="preserve"> Books, 1994.</w:t>
      </w:r>
    </w:p>
    <w:p w14:paraId="25D02B4A" w14:textId="77777777" w:rsidR="00C50547" w:rsidRPr="00AD1D2C" w:rsidRDefault="00000000" w:rsidP="00C50547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Book Antiqua" w:eastAsia="Book Antiqua" w:hAnsi="Book Antiqua" w:cs="Book Antiqua"/>
          <w:color w:val="000000"/>
          <w:lang w:val="en-US"/>
        </w:rPr>
      </w:pPr>
      <w:hyperlink r:id="rId8">
        <w:r w:rsidR="00C50547" w:rsidRPr="00AD1D2C">
          <w:rPr>
            <w:rFonts w:ascii="Book Antiqua" w:eastAsia="Book Antiqua" w:hAnsi="Book Antiqua" w:cs="Book Antiqua"/>
            <w:smallCaps/>
            <w:color w:val="000000"/>
            <w:lang w:val="en-US"/>
          </w:rPr>
          <w:t>Osborne</w:t>
        </w:r>
      </w:hyperlink>
      <w:r w:rsidR="00C50547" w:rsidRPr="00AD1D2C">
        <w:rPr>
          <w:rFonts w:ascii="Book Antiqua" w:eastAsia="Book Antiqua" w:hAnsi="Book Antiqua" w:cs="Book Antiqua"/>
          <w:color w:val="000000"/>
          <w:lang w:val="en-US"/>
        </w:rPr>
        <w:t xml:space="preserve">, </w:t>
      </w:r>
      <w:bookmarkStart w:id="1" w:name="bookmark=id.3rdcrjn" w:colFirst="0" w:colLast="0"/>
      <w:bookmarkEnd w:id="1"/>
      <w:r w:rsidR="00C50547" w:rsidRPr="00AD1D2C">
        <w:rPr>
          <w:rFonts w:ascii="Book Antiqua" w:eastAsia="Book Antiqua" w:hAnsi="Book Antiqua" w:cs="Book Antiqua"/>
          <w:color w:val="000000"/>
          <w:lang w:val="en-US"/>
        </w:rPr>
        <w:t>Thomas M., “</w:t>
      </w:r>
      <w:r w:rsidR="00C50547" w:rsidRPr="00AD1D2C">
        <w:rPr>
          <w:rFonts w:ascii="Book Antiqua" w:eastAsia="Book Antiqua" w:hAnsi="Book Antiqua" w:cs="Book Antiqua"/>
          <w:i/>
          <w:color w:val="000000"/>
          <w:lang w:val="en-US"/>
        </w:rPr>
        <w:t>The Augustinianism of Aquinas’s moral theory</w:t>
      </w:r>
      <w:r w:rsidR="00C50547" w:rsidRPr="00AD1D2C">
        <w:rPr>
          <w:rFonts w:ascii="Book Antiqua" w:eastAsia="Book Antiqua" w:hAnsi="Book Antiqua" w:cs="Book Antiqua"/>
          <w:color w:val="000000"/>
          <w:lang w:val="en-US"/>
        </w:rPr>
        <w:t xml:space="preserve">”, </w:t>
      </w:r>
      <w:r w:rsidR="00C50547" w:rsidRPr="00AD1D2C">
        <w:rPr>
          <w:rFonts w:ascii="Book Antiqua" w:eastAsia="Book Antiqua" w:hAnsi="Book Antiqua" w:cs="Book Antiqua"/>
          <w:i/>
          <w:color w:val="000000"/>
          <w:lang w:val="en-US"/>
        </w:rPr>
        <w:t>The Thomist</w:t>
      </w:r>
      <w:r w:rsidR="00C50547" w:rsidRPr="00AD1D2C">
        <w:rPr>
          <w:rFonts w:ascii="Book Antiqua" w:eastAsia="Book Antiqua" w:hAnsi="Book Antiqua" w:cs="Book Antiqua"/>
          <w:color w:val="000000"/>
          <w:lang w:val="en-US"/>
        </w:rPr>
        <w:t>, 67 (3), 2003, p. 279–305.</w:t>
      </w:r>
    </w:p>
    <w:p w14:paraId="3E198E99" w14:textId="77777777" w:rsidR="00C50547" w:rsidRDefault="00C50547" w:rsidP="00C50547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Book Antiqua" w:eastAsia="Book Antiqua" w:hAnsi="Book Antiqua" w:cs="Book Antiqua"/>
          <w:color w:val="000000"/>
          <w:lang w:val="en-US"/>
        </w:rPr>
      </w:pPr>
      <w:bookmarkStart w:id="2" w:name="bookmark=id.26in1rg" w:colFirst="0" w:colLast="0"/>
      <w:bookmarkEnd w:id="2"/>
      <w:r w:rsidRPr="00AD1D2C">
        <w:rPr>
          <w:rFonts w:ascii="Book Antiqua" w:eastAsia="Book Antiqua" w:hAnsi="Book Antiqua" w:cs="Book Antiqua"/>
          <w:color w:val="000000"/>
          <w:lang w:val="en-US"/>
        </w:rPr>
        <w:t>______, “</w:t>
      </w:r>
      <w:r w:rsidRPr="00AD1D2C">
        <w:rPr>
          <w:rFonts w:ascii="Book Antiqua" w:eastAsia="Book Antiqua" w:hAnsi="Book Antiqua" w:cs="Book Antiqua"/>
          <w:i/>
          <w:color w:val="000000"/>
          <w:lang w:val="en-US"/>
        </w:rPr>
        <w:t>Perfect and imperfect virtues in Aquinas</w:t>
      </w:r>
      <w:r w:rsidRPr="00AD1D2C">
        <w:rPr>
          <w:rFonts w:ascii="Book Antiqua" w:eastAsia="Book Antiqua" w:hAnsi="Book Antiqua" w:cs="Book Antiqua"/>
          <w:color w:val="000000"/>
          <w:lang w:val="en-US"/>
        </w:rPr>
        <w:t xml:space="preserve">”, </w:t>
      </w:r>
      <w:r w:rsidRPr="00AD1D2C">
        <w:rPr>
          <w:rFonts w:ascii="Book Antiqua" w:eastAsia="Book Antiqua" w:hAnsi="Book Antiqua" w:cs="Book Antiqua"/>
          <w:i/>
          <w:color w:val="000000"/>
          <w:lang w:val="en-US"/>
        </w:rPr>
        <w:t>The Thomist</w:t>
      </w:r>
      <w:r w:rsidRPr="00AD1D2C">
        <w:rPr>
          <w:rFonts w:ascii="Book Antiqua" w:eastAsia="Book Antiqua" w:hAnsi="Book Antiqua" w:cs="Book Antiqua"/>
          <w:color w:val="000000"/>
          <w:lang w:val="en-US"/>
        </w:rPr>
        <w:t>, 71 (1), 2007, p. 39–64.</w:t>
      </w:r>
    </w:p>
    <w:p w14:paraId="7D1F605A" w14:textId="77777777" w:rsidR="00935E03" w:rsidRPr="00935E03" w:rsidRDefault="00935E03" w:rsidP="00935E03">
      <w:pPr>
        <w:ind w:left="426" w:hanging="426"/>
        <w:jc w:val="both"/>
        <w:rPr>
          <w:rFonts w:ascii="Book Antiqua" w:hAnsi="Book Antiqua"/>
          <w:iCs/>
          <w:lang w:val="en-US"/>
        </w:rPr>
      </w:pPr>
      <w:r w:rsidRPr="00935E03">
        <w:rPr>
          <w:rFonts w:ascii="Book Antiqua" w:hAnsi="Book Antiqua"/>
          <w:smallCaps/>
          <w:lang w:val="en-US"/>
        </w:rPr>
        <w:t>Russell</w:t>
      </w:r>
      <w:r w:rsidRPr="00935E03">
        <w:rPr>
          <w:rFonts w:ascii="Book Antiqua" w:hAnsi="Book Antiqua"/>
          <w:lang w:val="en-US"/>
        </w:rPr>
        <w:t xml:space="preserve">, Bertrand, </w:t>
      </w:r>
      <w:r w:rsidRPr="00935E03">
        <w:rPr>
          <w:rFonts w:ascii="Book Antiqua" w:hAnsi="Book Antiqua"/>
          <w:i/>
          <w:lang w:val="en-US"/>
        </w:rPr>
        <w:t>Human Knowledge: Its Scope and Limits</w:t>
      </w:r>
      <w:r w:rsidRPr="00935E03">
        <w:rPr>
          <w:rFonts w:ascii="Book Antiqua" w:hAnsi="Book Antiqua"/>
          <w:lang w:val="en-US"/>
        </w:rPr>
        <w:t>, London, George Allen and Unwin, 1948.</w:t>
      </w:r>
    </w:p>
    <w:p w14:paraId="37C04931" w14:textId="77777777" w:rsidR="00935E03" w:rsidRPr="00935E03" w:rsidRDefault="00935E03" w:rsidP="00935E03">
      <w:pPr>
        <w:ind w:left="426" w:hanging="426"/>
        <w:jc w:val="both"/>
        <w:rPr>
          <w:rFonts w:ascii="Book Antiqua" w:hAnsi="Book Antiqua"/>
          <w:lang w:val="en-US"/>
        </w:rPr>
      </w:pPr>
      <w:r w:rsidRPr="00935E03">
        <w:rPr>
          <w:rFonts w:ascii="Book Antiqua" w:hAnsi="Book Antiqua"/>
          <w:smallCaps/>
          <w:lang w:val="en-US"/>
        </w:rPr>
        <w:t>Ryle</w:t>
      </w:r>
      <w:r w:rsidRPr="00935E03">
        <w:rPr>
          <w:rFonts w:ascii="Book Antiqua" w:hAnsi="Book Antiqua"/>
          <w:lang w:val="en-US"/>
        </w:rPr>
        <w:t xml:space="preserve">, Gilbert, </w:t>
      </w:r>
      <w:r w:rsidRPr="00935E03">
        <w:rPr>
          <w:rFonts w:ascii="Book Antiqua" w:hAnsi="Book Antiqua"/>
          <w:i/>
          <w:lang w:val="en-US"/>
        </w:rPr>
        <w:t>The Concept of Mind</w:t>
      </w:r>
      <w:r w:rsidRPr="00935E03">
        <w:rPr>
          <w:rFonts w:ascii="Book Antiqua" w:hAnsi="Book Antiqua"/>
          <w:lang w:val="en-US"/>
        </w:rPr>
        <w:t>, New York, Barnes &amp; Noble, 1949.</w:t>
      </w:r>
    </w:p>
    <w:p w14:paraId="66C4B73D" w14:textId="77777777" w:rsidR="00935E03" w:rsidRPr="00935E03" w:rsidRDefault="00935E03" w:rsidP="00935E03">
      <w:pPr>
        <w:ind w:left="426" w:hanging="426"/>
        <w:jc w:val="both"/>
        <w:rPr>
          <w:rFonts w:ascii="Book Antiqua" w:hAnsi="Book Antiqua"/>
          <w:lang w:val="en-US"/>
        </w:rPr>
      </w:pPr>
      <w:r w:rsidRPr="00935E03">
        <w:rPr>
          <w:rFonts w:ascii="Book Antiqua" w:hAnsi="Book Antiqua"/>
          <w:smallCaps/>
          <w:lang w:val="en-US"/>
        </w:rPr>
        <w:t>Searle</w:t>
      </w:r>
      <w:r w:rsidRPr="00935E03">
        <w:rPr>
          <w:rFonts w:ascii="Book Antiqua" w:hAnsi="Book Antiqua"/>
          <w:lang w:val="en-US"/>
        </w:rPr>
        <w:t xml:space="preserve">, John, </w:t>
      </w:r>
      <w:r w:rsidRPr="00935E03">
        <w:rPr>
          <w:rFonts w:ascii="Book Antiqua" w:hAnsi="Book Antiqua"/>
          <w:i/>
          <w:lang w:val="en-US"/>
        </w:rPr>
        <w:t>The Construction of Social Reality</w:t>
      </w:r>
      <w:r w:rsidRPr="00935E03">
        <w:rPr>
          <w:rFonts w:ascii="Book Antiqua" w:hAnsi="Book Antiqua"/>
          <w:lang w:val="en-US"/>
        </w:rPr>
        <w:t>, New York, Free Press, 1995.</w:t>
      </w:r>
    </w:p>
    <w:p w14:paraId="23B68238" w14:textId="77777777" w:rsidR="00935E03" w:rsidRPr="00935E03" w:rsidRDefault="00935E03" w:rsidP="00935E03">
      <w:pPr>
        <w:ind w:left="426" w:hanging="426"/>
        <w:jc w:val="both"/>
        <w:rPr>
          <w:rFonts w:ascii="Book Antiqua" w:hAnsi="Book Antiqua"/>
          <w:lang w:val="en-US"/>
        </w:rPr>
      </w:pPr>
      <w:r w:rsidRPr="00935E03">
        <w:rPr>
          <w:rFonts w:ascii="Book Antiqua" w:hAnsi="Book Antiqua"/>
          <w:smallCaps/>
          <w:lang w:val="en-US"/>
        </w:rPr>
        <w:t>Stein</w:t>
      </w:r>
      <w:r w:rsidRPr="00935E03">
        <w:rPr>
          <w:rFonts w:ascii="Book Antiqua" w:hAnsi="Book Antiqua"/>
          <w:lang w:val="en-US"/>
        </w:rPr>
        <w:t xml:space="preserve">, Edith, </w:t>
      </w:r>
      <w:r w:rsidRPr="00935E03">
        <w:rPr>
          <w:rFonts w:ascii="Book Antiqua" w:hAnsi="Book Antiqua"/>
          <w:i/>
          <w:lang w:val="en-US"/>
        </w:rPr>
        <w:t>The Problem of Empathy</w:t>
      </w:r>
      <w:r w:rsidRPr="00935E03">
        <w:rPr>
          <w:rFonts w:ascii="Book Antiqua" w:hAnsi="Book Antiqua"/>
          <w:lang w:val="en-US"/>
        </w:rPr>
        <w:t>, 3ª ed., trad. Waltraut Stein, Washington, DC, ICS Publications, 1989.</w:t>
      </w:r>
    </w:p>
    <w:p w14:paraId="43662AAD" w14:textId="77777777" w:rsidR="00C150E4" w:rsidRPr="00AD1D2C" w:rsidRDefault="00C150E4" w:rsidP="00C50547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Book Antiqua" w:eastAsia="Book Antiqua" w:hAnsi="Book Antiqua" w:cs="Book Antiqua"/>
          <w:color w:val="000000"/>
          <w:lang w:val="en-US"/>
        </w:rPr>
      </w:pPr>
    </w:p>
    <w:p w14:paraId="6805CDC4" w14:textId="77777777" w:rsidR="009E1CC4" w:rsidRDefault="0089177C">
      <w:pPr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* * *</w:t>
      </w:r>
    </w:p>
    <w:p w14:paraId="6805CDC5" w14:textId="77777777" w:rsidR="009E1CC4" w:rsidRDefault="009E1CC4">
      <w:pPr>
        <w:rPr>
          <w:rFonts w:ascii="Book Antiqua" w:eastAsia="Book Antiqua" w:hAnsi="Book Antiqua" w:cs="Book Antiqua"/>
        </w:rPr>
      </w:pPr>
    </w:p>
    <w:p w14:paraId="6805CDC6" w14:textId="77777777" w:rsidR="009E1CC4" w:rsidRDefault="009E1CC4">
      <w:pPr>
        <w:rPr>
          <w:rFonts w:ascii="Book Antiqua" w:eastAsia="Book Antiqua" w:hAnsi="Book Antiqua" w:cs="Book Antiqua"/>
        </w:rPr>
      </w:pPr>
    </w:p>
    <w:p w14:paraId="6805CDC7" w14:textId="77777777" w:rsidR="009E1CC4" w:rsidRDefault="009E1CC4">
      <w:pPr>
        <w:jc w:val="right"/>
        <w:rPr>
          <w:rFonts w:ascii="Book Antiqua" w:eastAsia="Book Antiqua" w:hAnsi="Book Antiqua" w:cs="Book Antiqua"/>
        </w:rPr>
      </w:pPr>
    </w:p>
    <w:sectPr w:rsidR="009E1CC4" w:rsidSect="00811D6E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236" w:right="2268" w:bottom="1236" w:left="2268" w:header="720" w:footer="720" w:gutter="0"/>
      <w:pgNumType w:start="38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D10CE" w14:textId="77777777" w:rsidR="00E2722B" w:rsidRDefault="00E2722B">
      <w:r>
        <w:separator/>
      </w:r>
    </w:p>
  </w:endnote>
  <w:endnote w:type="continuationSeparator" w:id="0">
    <w:p w14:paraId="2D117841" w14:textId="77777777" w:rsidR="00E2722B" w:rsidRDefault="00E27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sans">
    <w:charset w:val="00"/>
    <w:family w:val="auto"/>
    <w:pitch w:val="variable"/>
  </w:font>
  <w:font w:name="Albany AMT">
    <w:charset w:val="00"/>
    <w:family w:val="swiss"/>
    <w:pitch w:val="variable"/>
  </w:font>
  <w:font w:name="HG Mincho Light J"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C07598D-4AA8-4ABE-839B-266721A53750}"/>
  </w:font>
  <w:font w:name="Cumberland">
    <w:charset w:val="00"/>
    <w:family w:val="modern"/>
    <w:pitch w:val="default"/>
  </w:font>
  <w:font w:name="Thorndale">
    <w:charset w:val="00"/>
    <w:family w:val="roman"/>
    <w:pitch w:val="variable"/>
  </w:font>
  <w:font w:name="Andale Sans UI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2E9A4A3-9090-4543-B49F-DF1505B36A63}"/>
    <w:embedItalic r:id="rId4" w:fontKey="{C6CD5488-7175-49C8-BF7D-4A477E46593C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5" w:fontKey="{AB2EF07B-92EF-483B-A742-98869D0EA736}"/>
    <w:embedBold r:id="rId6" w:fontKey="{15317670-1CC3-4B1C-B3C4-D2866F1E46D6}"/>
    <w:embedItalic r:id="rId7" w:fontKey="{C004AA0C-AF9B-44C3-8A92-08DA98FCC77D}"/>
    <w:embedBoldItalic r:id="rId8" w:fontKey="{DBD3ED7A-B19C-4165-8337-28A2AFE4013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601E7DDC-0CE5-4C7A-87F8-BF2178024B3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F30F2B27-1B6B-4983-9EB6-065BAC5835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66134" w14:textId="77777777" w:rsidR="00DA7EDB" w:rsidRDefault="00DA7E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Book Antiqua" w:eastAsia="Book Antiqua" w:hAnsi="Book Antiqua" w:cs="Book Antiqua"/>
        <w:color w:val="000000"/>
        <w:sz w:val="18"/>
        <w:szCs w:val="18"/>
      </w:rPr>
    </w:pPr>
  </w:p>
  <w:p w14:paraId="6805CDCC" w14:textId="4C78B722" w:rsidR="009E1CC4" w:rsidRDefault="0089177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Book Antiqua" w:eastAsia="Book Antiqua" w:hAnsi="Book Antiqua" w:cs="Book Antiqua"/>
        <w:color w:val="000000"/>
        <w:sz w:val="18"/>
        <w:szCs w:val="18"/>
      </w:rPr>
    </w:pPr>
    <w:r>
      <w:rPr>
        <w:rFonts w:ascii="Book Antiqua" w:eastAsia="Book Antiqua" w:hAnsi="Book Antiqua" w:cs="Book Antiqua"/>
        <w:color w:val="000000"/>
        <w:sz w:val="18"/>
        <w:szCs w:val="18"/>
      </w:rPr>
      <w:fldChar w:fldCharType="begin"/>
    </w:r>
    <w:r>
      <w:rPr>
        <w:rFonts w:ascii="Book Antiqua" w:eastAsia="Book Antiqua" w:hAnsi="Book Antiqua" w:cs="Book Antiqua"/>
        <w:color w:val="000000"/>
        <w:sz w:val="18"/>
        <w:szCs w:val="18"/>
      </w:rPr>
      <w:instrText>PAGE</w:instrText>
    </w:r>
    <w:r>
      <w:rPr>
        <w:rFonts w:ascii="Book Antiqua" w:eastAsia="Book Antiqua" w:hAnsi="Book Antiqua" w:cs="Book Antiqua"/>
        <w:color w:val="000000"/>
        <w:sz w:val="18"/>
        <w:szCs w:val="18"/>
      </w:rPr>
      <w:fldChar w:fldCharType="separate"/>
    </w:r>
    <w:r w:rsidR="00AD1D2C">
      <w:rPr>
        <w:rFonts w:ascii="Book Antiqua" w:eastAsia="Book Antiqua" w:hAnsi="Book Antiqua" w:cs="Book Antiqua"/>
        <w:noProof/>
        <w:color w:val="000000"/>
        <w:sz w:val="18"/>
        <w:szCs w:val="18"/>
      </w:rPr>
      <w:t>38</w:t>
    </w:r>
    <w:r>
      <w:rPr>
        <w:rFonts w:ascii="Book Antiqua" w:eastAsia="Book Antiqua" w:hAnsi="Book Antiqua" w:cs="Book Antiqua"/>
        <w:color w:val="000000"/>
        <w:sz w:val="18"/>
        <w:szCs w:val="18"/>
      </w:rPr>
      <w:fldChar w:fldCharType="end"/>
    </w:r>
  </w:p>
  <w:p w14:paraId="6805CDCD" w14:textId="77777777" w:rsidR="009E1CC4" w:rsidRDefault="009E1C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Book Antiqua" w:eastAsia="Book Antiqua" w:hAnsi="Book Antiqua" w:cs="Book Antiqua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4882B" w14:textId="77777777" w:rsidR="00DA7EDB" w:rsidRDefault="00DA7E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Book Antiqua" w:eastAsia="Book Antiqua" w:hAnsi="Book Antiqua" w:cs="Book Antiqua"/>
        <w:color w:val="000000"/>
        <w:sz w:val="18"/>
        <w:szCs w:val="18"/>
      </w:rPr>
    </w:pPr>
  </w:p>
  <w:p w14:paraId="6805CDCE" w14:textId="094F0DE4" w:rsidR="009E1CC4" w:rsidRDefault="0089177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Book Antiqua" w:eastAsia="Book Antiqua" w:hAnsi="Book Antiqua" w:cs="Book Antiqua"/>
        <w:color w:val="000000"/>
        <w:sz w:val="18"/>
        <w:szCs w:val="18"/>
      </w:rPr>
    </w:pPr>
    <w:r>
      <w:rPr>
        <w:rFonts w:ascii="Book Antiqua" w:eastAsia="Book Antiqua" w:hAnsi="Book Antiqua" w:cs="Book Antiqua"/>
        <w:color w:val="000000"/>
        <w:sz w:val="18"/>
        <w:szCs w:val="18"/>
      </w:rPr>
      <w:fldChar w:fldCharType="begin"/>
    </w:r>
    <w:r>
      <w:rPr>
        <w:rFonts w:ascii="Book Antiqua" w:eastAsia="Book Antiqua" w:hAnsi="Book Antiqua" w:cs="Book Antiqua"/>
        <w:color w:val="000000"/>
        <w:sz w:val="18"/>
        <w:szCs w:val="18"/>
      </w:rPr>
      <w:instrText>PAGE</w:instrText>
    </w:r>
    <w:r>
      <w:rPr>
        <w:rFonts w:ascii="Book Antiqua" w:eastAsia="Book Antiqua" w:hAnsi="Book Antiqua" w:cs="Book Antiqua"/>
        <w:color w:val="000000"/>
        <w:sz w:val="18"/>
        <w:szCs w:val="18"/>
      </w:rPr>
      <w:fldChar w:fldCharType="separate"/>
    </w:r>
    <w:r w:rsidR="00AD1D2C">
      <w:rPr>
        <w:rFonts w:ascii="Book Antiqua" w:eastAsia="Book Antiqua" w:hAnsi="Book Antiqua" w:cs="Book Antiqua"/>
        <w:noProof/>
        <w:color w:val="000000"/>
        <w:sz w:val="18"/>
        <w:szCs w:val="18"/>
      </w:rPr>
      <w:t>39</w:t>
    </w:r>
    <w:r>
      <w:rPr>
        <w:rFonts w:ascii="Book Antiqua" w:eastAsia="Book Antiqua" w:hAnsi="Book Antiqua" w:cs="Book Antiqua"/>
        <w:color w:val="000000"/>
        <w:sz w:val="18"/>
        <w:szCs w:val="18"/>
      </w:rPr>
      <w:fldChar w:fldCharType="end"/>
    </w:r>
  </w:p>
  <w:p w14:paraId="6805CDCF" w14:textId="77777777" w:rsidR="009E1CC4" w:rsidRDefault="009E1C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Book Antiqua" w:eastAsia="Book Antiqua" w:hAnsi="Book Antiqua" w:cs="Book Antiqua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5CDD0" w14:textId="77777777" w:rsidR="009E1CC4" w:rsidRDefault="009E1C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Book Antiqua" w:eastAsia="Book Antiqua" w:hAnsi="Book Antiqua" w:cs="Book Antiqua"/>
        <w:color w:val="000000"/>
      </w:rPr>
    </w:pPr>
  </w:p>
  <w:p w14:paraId="6805CDD1" w14:textId="0899A4AC" w:rsidR="009E1CC4" w:rsidRDefault="0089177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Book Antiqua" w:eastAsia="Book Antiqua" w:hAnsi="Book Antiqua" w:cs="Book Antiqua"/>
        <w:color w:val="000000"/>
      </w:rPr>
    </w:pPr>
    <w:r>
      <w:rPr>
        <w:rFonts w:ascii="Book Antiqua" w:eastAsia="Book Antiqua" w:hAnsi="Book Antiqua" w:cs="Book Antiqua"/>
        <w:color w:val="000000"/>
      </w:rPr>
      <w:t xml:space="preserve">© </w:t>
    </w:r>
    <w:r>
      <w:rPr>
        <w:sz w:val="18"/>
        <w:szCs w:val="18"/>
      </w:rPr>
      <w:t xml:space="preserve">The </w:t>
    </w:r>
    <w:proofErr w:type="spellStart"/>
    <w:r>
      <w:rPr>
        <w:sz w:val="18"/>
        <w:szCs w:val="18"/>
      </w:rPr>
      <w:t>Author</w:t>
    </w:r>
    <w:proofErr w:type="spellEnd"/>
    <w:r>
      <w:rPr>
        <w:sz w:val="18"/>
        <w:szCs w:val="18"/>
      </w:rPr>
      <w:t>(s)</w:t>
    </w:r>
    <w:r>
      <w:rPr>
        <w:color w:val="000000"/>
        <w:sz w:val="18"/>
        <w:szCs w:val="18"/>
      </w:rPr>
      <w:t xml:space="preserve">, </w:t>
    </w:r>
    <w:proofErr w:type="gramStart"/>
    <w:r>
      <w:rPr>
        <w:color w:val="000000"/>
        <w:sz w:val="18"/>
        <w:szCs w:val="18"/>
      </w:rPr>
      <w:t>202</w:t>
    </w:r>
    <w:r w:rsidR="001B6A6E">
      <w:rPr>
        <w:color w:val="000000"/>
        <w:sz w:val="18"/>
        <w:szCs w:val="18"/>
      </w:rPr>
      <w:t>?</w:t>
    </w:r>
    <w:r>
      <w:rPr>
        <w:color w:val="000000"/>
      </w:rPr>
      <w:t>.</w:t>
    </w:r>
    <w:proofErr w:type="gramEnd"/>
    <w:r>
      <w:rPr>
        <w:color w:val="000000"/>
      </w:rPr>
      <w:t xml:space="preserve">                                                                                                               </w:t>
    </w:r>
  </w:p>
  <w:p w14:paraId="6805CDD2" w14:textId="77777777" w:rsidR="009E1CC4" w:rsidRDefault="009E1C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54978" w14:textId="77777777" w:rsidR="00E2722B" w:rsidRDefault="00E2722B">
      <w:r>
        <w:separator/>
      </w:r>
    </w:p>
  </w:footnote>
  <w:footnote w:type="continuationSeparator" w:id="0">
    <w:p w14:paraId="45FC1343" w14:textId="77777777" w:rsidR="00E2722B" w:rsidRDefault="00E2722B">
      <w:r>
        <w:continuationSeparator/>
      </w:r>
    </w:p>
  </w:footnote>
  <w:footnote w:id="1">
    <w:p w14:paraId="5EEF6EFD" w14:textId="48E37BD2" w:rsidR="00E84EDE" w:rsidRPr="00AF5D23" w:rsidRDefault="00E84EDE" w:rsidP="00641696">
      <w:pPr>
        <w:pStyle w:val="Textodenotaderodap"/>
        <w:spacing w:before="120"/>
        <w:jc w:val="both"/>
      </w:pPr>
      <w:r w:rsidRPr="00AF5D23">
        <w:rPr>
          <w:rStyle w:val="Refdenotaderodap"/>
        </w:rPr>
        <w:footnoteRef/>
      </w:r>
      <w:r w:rsidRPr="00AF5D23">
        <w:t xml:space="preserve"> </w:t>
      </w:r>
      <w:r w:rsidR="00B50644">
        <w:t>Noonoonoonoonoonoonoonoonoonoonoonoonoonoonoonoonoonoonoonoonoonoonoonoon</w:t>
      </w:r>
      <w:r w:rsidR="00DC1A17">
        <w:t xml:space="preserve"> </w:t>
      </w:r>
      <w:proofErr w:type="spellStart"/>
      <w:r w:rsidR="00DC1A17">
        <w:t>noo</w:t>
      </w:r>
      <w:proofErr w:type="spellEnd"/>
      <w:r w:rsidR="00DC1A17">
        <w:t xml:space="preserve"> </w:t>
      </w:r>
      <w:proofErr w:type="spellStart"/>
      <w:r w:rsidR="00DC1A17">
        <w:t>noonoonoonoonoonoonoo</w:t>
      </w:r>
      <w:proofErr w:type="spellEnd"/>
      <w:r w:rsidR="00DC1A17">
        <w:t xml:space="preserve"> </w:t>
      </w:r>
      <w:proofErr w:type="spellStart"/>
      <w:r w:rsidR="00DC1A17">
        <w:t>noo</w:t>
      </w:r>
      <w:proofErr w:type="spellEnd"/>
      <w:r w:rsidR="00DC1A17">
        <w:t xml:space="preserve"> </w:t>
      </w:r>
      <w:proofErr w:type="spellStart"/>
      <w:r w:rsidR="00DC1A17">
        <w:t>noonoonoonoonoonoo</w:t>
      </w:r>
      <w:proofErr w:type="spellEnd"/>
      <w:r w:rsidR="00DC1A17">
        <w:t>.</w:t>
      </w:r>
    </w:p>
  </w:footnote>
  <w:footnote w:id="2">
    <w:p w14:paraId="0C1A8F5C" w14:textId="3BF943EC" w:rsidR="00641696" w:rsidRDefault="00641696" w:rsidP="00641696">
      <w:pPr>
        <w:pStyle w:val="Textodenotaderodap"/>
        <w:spacing w:before="120"/>
      </w:pPr>
      <w:r>
        <w:rPr>
          <w:rStyle w:val="Refdenotaderodap"/>
        </w:rPr>
        <w:footnoteRef/>
      </w:r>
      <w:r>
        <w:t xml:space="preserve"> </w:t>
      </w:r>
      <w:r>
        <w:t xml:space="preserve">Noonoonoonoonoonoonoonoonoonoonoonoonoonoonoonoonoonoonoonoonoonoonoonoon </w:t>
      </w:r>
      <w:proofErr w:type="spellStart"/>
      <w:r>
        <w:t>noo</w:t>
      </w:r>
      <w:proofErr w:type="spellEnd"/>
      <w:r>
        <w:t xml:space="preserve"> </w:t>
      </w:r>
      <w:proofErr w:type="spellStart"/>
      <w:r>
        <w:t>noonoonoonoonoonoonoo</w:t>
      </w:r>
      <w:proofErr w:type="spellEnd"/>
      <w:r>
        <w:t xml:space="preserve"> </w:t>
      </w:r>
      <w:proofErr w:type="spellStart"/>
      <w:r>
        <w:t>noo</w:t>
      </w:r>
      <w:proofErr w:type="spellEnd"/>
      <w:r>
        <w:t xml:space="preserve"> </w:t>
      </w:r>
      <w:proofErr w:type="spellStart"/>
      <w:r>
        <w:t>noonoonoonoonoonoo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444F6" w14:textId="77777777" w:rsidR="001B6A6E" w:rsidRDefault="001B6A6E" w:rsidP="001B6A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 Antiqua" w:eastAsia="Book Antiqua" w:hAnsi="Book Antiqua" w:cs="Book Antiqua"/>
        <w:color w:val="000000"/>
        <w:sz w:val="18"/>
        <w:szCs w:val="18"/>
      </w:rPr>
    </w:pPr>
    <w:r>
      <w:rPr>
        <w:rFonts w:ascii="Book Antiqua" w:eastAsia="Book Antiqua" w:hAnsi="Book Antiqua" w:cs="Book Antiqua"/>
        <w:b/>
        <w:i/>
        <w:color w:val="FF0000"/>
        <w:sz w:val="18"/>
        <w:szCs w:val="18"/>
      </w:rPr>
      <w:t>ATLANTIKA</w:t>
    </w:r>
    <w:r>
      <w:rPr>
        <w:rFonts w:ascii="Book Antiqua" w:eastAsia="Book Antiqua" w:hAnsi="Book Antiqua" w:cs="Book Antiqua"/>
        <w:color w:val="000000"/>
        <w:sz w:val="18"/>
        <w:szCs w:val="18"/>
      </w:rPr>
      <w:t>, Vol. ??, n</w:t>
    </w:r>
    <w:r>
      <w:rPr>
        <w:rFonts w:ascii="Book Antiqua" w:eastAsia="Book Antiqua" w:hAnsi="Book Antiqua" w:cs="Book Antiqua"/>
        <w:color w:val="000000"/>
        <w:sz w:val="18"/>
        <w:szCs w:val="18"/>
        <w:vertAlign w:val="superscript"/>
      </w:rPr>
      <w:t>o</w:t>
    </w:r>
    <w:r>
      <w:rPr>
        <w:rFonts w:ascii="Book Antiqua" w:eastAsia="Book Antiqua" w:hAnsi="Book Antiqua" w:cs="Book Antiqua"/>
        <w:color w:val="000000"/>
        <w:sz w:val="18"/>
        <w:szCs w:val="18"/>
      </w:rPr>
      <w:t xml:space="preserve"> ??, pp. ??-??, 202?</w:t>
    </w:r>
  </w:p>
  <w:p w14:paraId="6805CDC9" w14:textId="77777777" w:rsidR="009E1CC4" w:rsidRDefault="009E1C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5CDCA" w14:textId="5188DFFC" w:rsidR="009E1CC4" w:rsidRDefault="0089177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 Antiqua" w:eastAsia="Book Antiqua" w:hAnsi="Book Antiqua" w:cs="Book Antiqua"/>
        <w:color w:val="000000"/>
        <w:sz w:val="18"/>
        <w:szCs w:val="18"/>
      </w:rPr>
    </w:pPr>
    <w:r>
      <w:rPr>
        <w:rFonts w:ascii="Book Antiqua" w:eastAsia="Book Antiqua" w:hAnsi="Book Antiqua" w:cs="Book Antiqua"/>
        <w:b/>
        <w:i/>
        <w:color w:val="FF0000"/>
        <w:sz w:val="18"/>
        <w:szCs w:val="18"/>
      </w:rPr>
      <w:t>ATLANTIKA</w:t>
    </w:r>
    <w:r>
      <w:rPr>
        <w:rFonts w:ascii="Book Antiqua" w:eastAsia="Book Antiqua" w:hAnsi="Book Antiqua" w:cs="Book Antiqua"/>
        <w:color w:val="000000"/>
        <w:sz w:val="18"/>
        <w:szCs w:val="18"/>
      </w:rPr>
      <w:t xml:space="preserve">, Vol. </w:t>
    </w:r>
    <w:r w:rsidR="001B6A6E">
      <w:rPr>
        <w:rFonts w:ascii="Book Antiqua" w:eastAsia="Book Antiqua" w:hAnsi="Book Antiqua" w:cs="Book Antiqua"/>
        <w:color w:val="000000"/>
        <w:sz w:val="18"/>
        <w:szCs w:val="18"/>
      </w:rPr>
      <w:t>??</w:t>
    </w:r>
    <w:r>
      <w:rPr>
        <w:rFonts w:ascii="Book Antiqua" w:eastAsia="Book Antiqua" w:hAnsi="Book Antiqua" w:cs="Book Antiqua"/>
        <w:color w:val="000000"/>
        <w:sz w:val="18"/>
        <w:szCs w:val="18"/>
      </w:rPr>
      <w:t>, n</w:t>
    </w:r>
    <w:r>
      <w:rPr>
        <w:rFonts w:ascii="Book Antiqua" w:eastAsia="Book Antiqua" w:hAnsi="Book Antiqua" w:cs="Book Antiqua"/>
        <w:color w:val="000000"/>
        <w:sz w:val="18"/>
        <w:szCs w:val="18"/>
        <w:vertAlign w:val="superscript"/>
      </w:rPr>
      <w:t>o</w:t>
    </w:r>
    <w:r>
      <w:rPr>
        <w:rFonts w:ascii="Book Antiqua" w:eastAsia="Book Antiqua" w:hAnsi="Book Antiqua" w:cs="Book Antiqua"/>
        <w:color w:val="000000"/>
        <w:sz w:val="18"/>
        <w:szCs w:val="18"/>
      </w:rPr>
      <w:t xml:space="preserve"> </w:t>
    </w:r>
    <w:r w:rsidR="001B6A6E">
      <w:rPr>
        <w:rFonts w:ascii="Book Antiqua" w:eastAsia="Book Antiqua" w:hAnsi="Book Antiqua" w:cs="Book Antiqua"/>
        <w:color w:val="000000"/>
        <w:sz w:val="18"/>
        <w:szCs w:val="18"/>
      </w:rPr>
      <w:t>??</w:t>
    </w:r>
    <w:r>
      <w:rPr>
        <w:rFonts w:ascii="Book Antiqua" w:eastAsia="Book Antiqua" w:hAnsi="Book Antiqua" w:cs="Book Antiqua"/>
        <w:color w:val="000000"/>
        <w:sz w:val="18"/>
        <w:szCs w:val="18"/>
      </w:rPr>
      <w:t xml:space="preserve">, pp. </w:t>
    </w:r>
    <w:r w:rsidR="001B6A6E">
      <w:rPr>
        <w:rFonts w:ascii="Book Antiqua" w:eastAsia="Book Antiqua" w:hAnsi="Book Antiqua" w:cs="Book Antiqua"/>
        <w:color w:val="000000"/>
        <w:sz w:val="18"/>
        <w:szCs w:val="18"/>
      </w:rPr>
      <w:t>??</w:t>
    </w:r>
    <w:r>
      <w:rPr>
        <w:rFonts w:ascii="Book Antiqua" w:eastAsia="Book Antiqua" w:hAnsi="Book Antiqua" w:cs="Book Antiqua"/>
        <w:color w:val="000000"/>
        <w:sz w:val="18"/>
        <w:szCs w:val="18"/>
      </w:rPr>
      <w:t>-</w:t>
    </w:r>
    <w:r w:rsidR="001B6A6E">
      <w:rPr>
        <w:rFonts w:ascii="Book Antiqua" w:eastAsia="Book Antiqua" w:hAnsi="Book Antiqua" w:cs="Book Antiqua"/>
        <w:color w:val="000000"/>
        <w:sz w:val="18"/>
        <w:szCs w:val="18"/>
      </w:rPr>
      <w:t>??</w:t>
    </w:r>
    <w:r>
      <w:rPr>
        <w:rFonts w:ascii="Book Antiqua" w:eastAsia="Book Antiqua" w:hAnsi="Book Antiqua" w:cs="Book Antiqua"/>
        <w:color w:val="000000"/>
        <w:sz w:val="18"/>
        <w:szCs w:val="18"/>
      </w:rPr>
      <w:t>, 202</w:t>
    </w:r>
    <w:r w:rsidR="001B6A6E">
      <w:rPr>
        <w:rFonts w:ascii="Book Antiqua" w:eastAsia="Book Antiqua" w:hAnsi="Book Antiqua" w:cs="Book Antiqua"/>
        <w:color w:val="000000"/>
        <w:sz w:val="18"/>
        <w:szCs w:val="18"/>
      </w:rPr>
      <w:t>?</w:t>
    </w:r>
  </w:p>
  <w:p w14:paraId="6805CDCB" w14:textId="77777777" w:rsidR="009E1CC4" w:rsidRDefault="009E1C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TrueTypeFonts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CC4"/>
    <w:rsid w:val="00013DAE"/>
    <w:rsid w:val="00036484"/>
    <w:rsid w:val="000443E3"/>
    <w:rsid w:val="00047046"/>
    <w:rsid w:val="00085C66"/>
    <w:rsid w:val="00086649"/>
    <w:rsid w:val="000C0B72"/>
    <w:rsid w:val="000D34DE"/>
    <w:rsid w:val="000F0584"/>
    <w:rsid w:val="00101EBC"/>
    <w:rsid w:val="001234F2"/>
    <w:rsid w:val="00154F56"/>
    <w:rsid w:val="00156C5D"/>
    <w:rsid w:val="001744E0"/>
    <w:rsid w:val="001753E1"/>
    <w:rsid w:val="001A5E25"/>
    <w:rsid w:val="001B6A6E"/>
    <w:rsid w:val="001D143D"/>
    <w:rsid w:val="001F343A"/>
    <w:rsid w:val="002104DF"/>
    <w:rsid w:val="0022747D"/>
    <w:rsid w:val="00237D9A"/>
    <w:rsid w:val="002438B4"/>
    <w:rsid w:val="0029200D"/>
    <w:rsid w:val="0029319F"/>
    <w:rsid w:val="002D1007"/>
    <w:rsid w:val="00321434"/>
    <w:rsid w:val="00333EDB"/>
    <w:rsid w:val="00334C62"/>
    <w:rsid w:val="00365156"/>
    <w:rsid w:val="00397A1C"/>
    <w:rsid w:val="003B4D45"/>
    <w:rsid w:val="003B7C20"/>
    <w:rsid w:val="003D5DA4"/>
    <w:rsid w:val="003E3E2B"/>
    <w:rsid w:val="003E5597"/>
    <w:rsid w:val="00402CF8"/>
    <w:rsid w:val="004677EC"/>
    <w:rsid w:val="0048398F"/>
    <w:rsid w:val="004B2988"/>
    <w:rsid w:val="005170AC"/>
    <w:rsid w:val="00550BB0"/>
    <w:rsid w:val="005B396C"/>
    <w:rsid w:val="005D3944"/>
    <w:rsid w:val="00604D9C"/>
    <w:rsid w:val="006058E1"/>
    <w:rsid w:val="00625253"/>
    <w:rsid w:val="00641696"/>
    <w:rsid w:val="0065348E"/>
    <w:rsid w:val="00653B54"/>
    <w:rsid w:val="00654A09"/>
    <w:rsid w:val="0068381C"/>
    <w:rsid w:val="00684BC7"/>
    <w:rsid w:val="00695CE4"/>
    <w:rsid w:val="00743A9D"/>
    <w:rsid w:val="00757A20"/>
    <w:rsid w:val="007612EA"/>
    <w:rsid w:val="007728E1"/>
    <w:rsid w:val="007810F1"/>
    <w:rsid w:val="00795E21"/>
    <w:rsid w:val="007B4A91"/>
    <w:rsid w:val="007D1022"/>
    <w:rsid w:val="007F203C"/>
    <w:rsid w:val="00800C3B"/>
    <w:rsid w:val="008118CE"/>
    <w:rsid w:val="00811D6E"/>
    <w:rsid w:val="00821779"/>
    <w:rsid w:val="00843938"/>
    <w:rsid w:val="00852834"/>
    <w:rsid w:val="00855BFE"/>
    <w:rsid w:val="0087107C"/>
    <w:rsid w:val="0089177C"/>
    <w:rsid w:val="008A3626"/>
    <w:rsid w:val="008C687C"/>
    <w:rsid w:val="008F47B0"/>
    <w:rsid w:val="00910606"/>
    <w:rsid w:val="00922881"/>
    <w:rsid w:val="00935E03"/>
    <w:rsid w:val="00952DDB"/>
    <w:rsid w:val="00955E45"/>
    <w:rsid w:val="009E1CC4"/>
    <w:rsid w:val="009F592D"/>
    <w:rsid w:val="00A14497"/>
    <w:rsid w:val="00A33EDD"/>
    <w:rsid w:val="00A93C98"/>
    <w:rsid w:val="00A9467D"/>
    <w:rsid w:val="00AA45C0"/>
    <w:rsid w:val="00AB438C"/>
    <w:rsid w:val="00AD0F2C"/>
    <w:rsid w:val="00AD1D2C"/>
    <w:rsid w:val="00AF0A26"/>
    <w:rsid w:val="00AF5D23"/>
    <w:rsid w:val="00B101C6"/>
    <w:rsid w:val="00B14500"/>
    <w:rsid w:val="00B50644"/>
    <w:rsid w:val="00BB466A"/>
    <w:rsid w:val="00BD7ED2"/>
    <w:rsid w:val="00C150E4"/>
    <w:rsid w:val="00C21B2D"/>
    <w:rsid w:val="00C258E1"/>
    <w:rsid w:val="00C50547"/>
    <w:rsid w:val="00CB57A3"/>
    <w:rsid w:val="00CD2F7B"/>
    <w:rsid w:val="00CF5B3B"/>
    <w:rsid w:val="00D00591"/>
    <w:rsid w:val="00D07769"/>
    <w:rsid w:val="00DA7EDB"/>
    <w:rsid w:val="00DB5545"/>
    <w:rsid w:val="00DB589A"/>
    <w:rsid w:val="00DC1A17"/>
    <w:rsid w:val="00DD5D85"/>
    <w:rsid w:val="00DE1BB8"/>
    <w:rsid w:val="00DE4E9D"/>
    <w:rsid w:val="00E12171"/>
    <w:rsid w:val="00E2722B"/>
    <w:rsid w:val="00E52546"/>
    <w:rsid w:val="00E84EDE"/>
    <w:rsid w:val="00EB3E56"/>
    <w:rsid w:val="00EE27CB"/>
    <w:rsid w:val="00EE662C"/>
    <w:rsid w:val="00F151AF"/>
    <w:rsid w:val="00F513FC"/>
    <w:rsid w:val="00F61E14"/>
    <w:rsid w:val="00F64E57"/>
    <w:rsid w:val="00F64F1F"/>
    <w:rsid w:val="00F97C19"/>
    <w:rsid w:val="00FA4505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CD3C"/>
  <w15:docId w15:val="{A85DB5E5-2754-485B-B8AC-57E8CA69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6DA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729A3"/>
    <w:pPr>
      <w:keepNext/>
      <w:suppressAutoHyphens w:val="0"/>
      <w:jc w:val="both"/>
      <w:outlineLvl w:val="1"/>
    </w:pPr>
    <w:rPr>
      <w:b/>
      <w:bCs/>
      <w:lang w:val="es-ES_tradnl" w:eastAsia="pt-BR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A202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A202A8"/>
    <w:pPr>
      <w:keepNext/>
      <w:suppressAutoHyphens w:val="0"/>
      <w:jc w:val="both"/>
      <w:outlineLvl w:val="5"/>
    </w:pPr>
    <w:rPr>
      <w:i/>
      <w:iCs/>
      <w:sz w:val="24"/>
      <w:szCs w:val="24"/>
      <w:lang w:val="es-ES_tradnl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basedOn w:val="Fontepargpadro"/>
    <w:link w:val="Ttulo2"/>
    <w:rsid w:val="008729A3"/>
    <w:rPr>
      <w:b/>
      <w:bCs/>
      <w:lang w:val="es-ES_tradnl" w:eastAsia="pt-BR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7z0">
    <w:name w:val="WW8Num7z0"/>
    <w:rPr>
      <w:rFonts w:ascii="Times New Roman" w:hAnsi="Times New Roman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9z0">
    <w:name w:val="WW8Num9z0"/>
    <w:rPr>
      <w:rFonts w:ascii="Times New Roman" w:hAnsi="Times New Roman"/>
    </w:rPr>
  </w:style>
  <w:style w:type="character" w:customStyle="1" w:styleId="WW8Num10z0">
    <w:name w:val="WW8Num10z0"/>
    <w:rPr>
      <w:rFonts w:ascii="Times New Roman" w:hAnsi="Times New Roman"/>
    </w:rPr>
  </w:style>
  <w:style w:type="character" w:customStyle="1" w:styleId="WW8Num11z0">
    <w:name w:val="WW8Num11z0"/>
    <w:rPr>
      <w:rFonts w:ascii="Times New Roman" w:hAnsi="Times New Roman"/>
    </w:rPr>
  </w:style>
  <w:style w:type="character" w:customStyle="1" w:styleId="WW8Num12z0">
    <w:name w:val="WW8Num12z0"/>
    <w:rPr>
      <w:u w:val="none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8z0">
    <w:name w:val="WW8Num18z0"/>
    <w:rPr>
      <w:rFonts w:ascii="Times New Roman" w:hAnsi="Times New Roman"/>
    </w:rPr>
  </w:style>
  <w:style w:type="character" w:customStyle="1" w:styleId="WW8Num19z0">
    <w:name w:val="WW8Num19z0"/>
    <w:rPr>
      <w:rFonts w:ascii="Times New Roman" w:hAnsi="Times New Roman"/>
    </w:rPr>
  </w:style>
  <w:style w:type="character" w:customStyle="1" w:styleId="WW8Num20z0">
    <w:name w:val="WW8Num20z0"/>
    <w:rPr>
      <w:rFonts w:ascii="Times New Roman" w:hAnsi="Times New Roman"/>
    </w:rPr>
  </w:style>
  <w:style w:type="character" w:customStyle="1" w:styleId="WW8Num21z0">
    <w:name w:val="WW8Num21z0"/>
    <w:rPr>
      <w:rFonts w:ascii="Times New Roman" w:hAnsi="Times New Roman"/>
    </w:rPr>
  </w:style>
  <w:style w:type="character" w:customStyle="1" w:styleId="WW8Num22z0">
    <w:name w:val="WW8Num22z0"/>
    <w:rPr>
      <w:rFonts w:ascii="Times New Roman" w:hAnsi="Times New Roman"/>
    </w:rPr>
  </w:style>
  <w:style w:type="character" w:customStyle="1" w:styleId="WW8Num27z0">
    <w:name w:val="WW8Num27z0"/>
    <w:rPr>
      <w:rFonts w:ascii="Times New Roman" w:hAnsi="Times New Roman"/>
    </w:rPr>
  </w:style>
  <w:style w:type="character" w:customStyle="1" w:styleId="WW8Num28z0">
    <w:name w:val="WW8Num28z0"/>
    <w:rPr>
      <w:rFonts w:ascii="Times New Roman" w:hAnsi="Times New Roman"/>
    </w:rPr>
  </w:style>
  <w:style w:type="character" w:customStyle="1" w:styleId="WW8Num29z0">
    <w:name w:val="WW8Num29z0"/>
    <w:rPr>
      <w:rFonts w:ascii="Times New Roman" w:hAnsi="Times New Roman"/>
    </w:rPr>
  </w:style>
  <w:style w:type="character" w:customStyle="1" w:styleId="WW8Num30z0">
    <w:name w:val="WW8Num30z0"/>
    <w:rPr>
      <w:rFonts w:ascii="Times New Roman" w:hAnsi="Times New Roman"/>
    </w:rPr>
  </w:style>
  <w:style w:type="character" w:customStyle="1" w:styleId="WW8Num31z0">
    <w:name w:val="WW8Num31z0"/>
    <w:rPr>
      <w:rFonts w:ascii="Times New Roman" w:hAnsi="Times New Roman"/>
    </w:rPr>
  </w:style>
  <w:style w:type="character" w:customStyle="1" w:styleId="WW8Num34z0">
    <w:name w:val="WW8Num34z0"/>
    <w:rPr>
      <w:rFonts w:ascii="Times New Roman" w:hAnsi="Times New Roman"/>
    </w:rPr>
  </w:style>
  <w:style w:type="character" w:customStyle="1" w:styleId="WW8Num35z0">
    <w:name w:val="WW8Num35z0"/>
    <w:rPr>
      <w:rFonts w:ascii="Times New Roman" w:hAnsi="Times New Roman"/>
    </w:rPr>
  </w:style>
  <w:style w:type="character" w:customStyle="1" w:styleId="WW8Num36z0">
    <w:name w:val="WW8Num36z0"/>
    <w:rPr>
      <w:rFonts w:ascii="Times New Roman" w:hAnsi="Times New Roman"/>
    </w:rPr>
  </w:style>
  <w:style w:type="character" w:customStyle="1" w:styleId="WW8Num38z0">
    <w:name w:val="WW8Num38z0"/>
    <w:rPr>
      <w:rFonts w:ascii="Times New Roman" w:hAnsi="Times New Roman"/>
    </w:rPr>
  </w:style>
  <w:style w:type="character" w:customStyle="1" w:styleId="WW8Num39z0">
    <w:name w:val="WW8Num39z0"/>
    <w:rPr>
      <w:rFonts w:ascii="Times New Roman" w:hAnsi="Times New Roman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2z0">
    <w:name w:val="WW8Num42z0"/>
    <w:rPr>
      <w:rFonts w:ascii="Times New Roman" w:hAnsi="Times New Roman"/>
    </w:rPr>
  </w:style>
  <w:style w:type="character" w:customStyle="1" w:styleId="WW8Num43z0">
    <w:name w:val="WW8Num43z0"/>
    <w:rPr>
      <w:rFonts w:ascii="Times New Roman" w:hAnsi="Times New Roman"/>
    </w:rPr>
  </w:style>
  <w:style w:type="character" w:customStyle="1" w:styleId="WW8Num44z0">
    <w:name w:val="WW8Num44z0"/>
    <w:rPr>
      <w:rFonts w:ascii="Times New Roman" w:hAnsi="Times New Roman"/>
    </w:rPr>
  </w:style>
  <w:style w:type="character" w:customStyle="1" w:styleId="WW8Num45z0">
    <w:name w:val="WW8Num45z0"/>
    <w:rPr>
      <w:rFonts w:ascii="Times New Roman" w:hAnsi="Times New Roman"/>
    </w:rPr>
  </w:style>
  <w:style w:type="character" w:customStyle="1" w:styleId="WW8Num46z0">
    <w:name w:val="WW8Num46z0"/>
    <w:rPr>
      <w:rFonts w:ascii="Symbol" w:hAnsi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/>
    </w:rPr>
  </w:style>
  <w:style w:type="character" w:customStyle="1" w:styleId="WW8Num47z0">
    <w:name w:val="WW8Num47z0"/>
    <w:rPr>
      <w:rFonts w:ascii="Times New Roman" w:hAnsi="Times New Roman"/>
    </w:rPr>
  </w:style>
  <w:style w:type="character" w:customStyle="1" w:styleId="WW8Num48z0">
    <w:name w:val="WW8Num48z0"/>
    <w:rPr>
      <w:rFonts w:ascii="Times New Roman" w:hAnsi="Times New Roman"/>
    </w:rPr>
  </w:style>
  <w:style w:type="character" w:customStyle="1" w:styleId="WW8Num51z0">
    <w:name w:val="WW8Num51z0"/>
    <w:rPr>
      <w:rFonts w:ascii="Times New Roman" w:hAnsi="Times New Roman"/>
    </w:rPr>
  </w:style>
  <w:style w:type="character" w:customStyle="1" w:styleId="WW8Num54z0">
    <w:name w:val="WW8Num54z0"/>
    <w:rPr>
      <w:rFonts w:ascii="Times New Roman" w:hAnsi="Times New Roman"/>
    </w:rPr>
  </w:style>
  <w:style w:type="character" w:customStyle="1" w:styleId="WW8Num55z0">
    <w:name w:val="WW8Num55z0"/>
    <w:rPr>
      <w:rFonts w:ascii="Times New Roman" w:hAnsi="Times New Roman"/>
    </w:rPr>
  </w:style>
  <w:style w:type="character" w:customStyle="1" w:styleId="Standardstycketeckensnitt">
    <w:name w:val="Standardstycketeckensnitt"/>
  </w:style>
  <w:style w:type="character" w:customStyle="1" w:styleId="FootnoteCharacters">
    <w:name w:val="Footnote Characters"/>
    <w:basedOn w:val="Standardstycketeckensnitt"/>
    <w:rPr>
      <w:vertAlign w:val="superscript"/>
    </w:rPr>
  </w:style>
  <w:style w:type="character" w:styleId="Nmerodepgina">
    <w:name w:val="page number"/>
    <w:basedOn w:val="Standardstycketeckensnitt"/>
  </w:style>
  <w:style w:type="character" w:styleId="Hyperlink">
    <w:name w:val="Hyperlink"/>
    <w:basedOn w:val="Standardstycketeckensnitt"/>
    <w:rPr>
      <w:color w:val="0000FF"/>
      <w:u w:val="single"/>
    </w:rPr>
  </w:style>
  <w:style w:type="character" w:customStyle="1" w:styleId="WW-FootnoteCharacters">
    <w:name w:val="WW-Footnote Characters"/>
    <w:rPr>
      <w:vertAlign w:val="superscript"/>
    </w:rPr>
  </w:style>
  <w:style w:type="character" w:customStyle="1" w:styleId="WW-FootnoteCharacters11">
    <w:name w:val="WW-Footnote Characters11"/>
    <w:rPr>
      <w:vertAlign w:val="superscript"/>
    </w:rPr>
  </w:style>
  <w:style w:type="character" w:customStyle="1" w:styleId="WW-FootnoteCharacters111">
    <w:name w:val="WW-Footnote Characters111"/>
  </w:style>
  <w:style w:type="character" w:customStyle="1" w:styleId="EndnoteCharacters">
    <w:name w:val="Endnote Characters"/>
    <w:rPr>
      <w:vertAlign w:val="superscript"/>
    </w:rPr>
  </w:style>
  <w:style w:type="character" w:styleId="Refdenotaderodap">
    <w:name w:val="footnote reference"/>
    <w:uiPriority w:val="99"/>
    <w:semiHidden/>
    <w:rPr>
      <w:vertAlign w:val="superscript"/>
    </w:rPr>
  </w:style>
  <w:style w:type="character" w:styleId="Refdenotadefim">
    <w:name w:val="endnote reference"/>
    <w:semiHidden/>
    <w:rPr>
      <w:vertAlign w:val="superscript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Lucidasans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Lucida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sans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lbany AMT" w:eastAsia="HG Mincho Light J" w:hAnsi="Albany AMT" w:cs="Lucidasans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link w:val="TextodenotaderodapChar"/>
    <w:uiPriority w:val="99"/>
    <w:semiHidden/>
  </w:style>
  <w:style w:type="paragraph" w:customStyle="1" w:styleId="HTML">
    <w:name w:val="HTML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s-ES"/>
    </w:rPr>
  </w:style>
  <w:style w:type="paragraph" w:customStyle="1" w:styleId="Indragetstycke">
    <w:name w:val="Indraget stycke"/>
    <w:basedOn w:val="Normal"/>
    <w:pPr>
      <w:ind w:left="360" w:right="247"/>
      <w:jc w:val="both"/>
    </w:pPr>
    <w:rPr>
      <w:b/>
      <w:szCs w:val="22"/>
    </w:rPr>
  </w:style>
  <w:style w:type="paragraph" w:styleId="Recuodecorpodetexto">
    <w:name w:val="Body Text Indent"/>
    <w:basedOn w:val="Normal"/>
    <w:pPr>
      <w:ind w:left="540" w:firstLine="540"/>
    </w:pPr>
    <w:rPr>
      <w:sz w:val="24"/>
      <w:szCs w:val="24"/>
    </w:rPr>
  </w:style>
  <w:style w:type="paragraph" w:customStyle="1" w:styleId="Brdtextmedindrag2">
    <w:name w:val="Brödtext med indrag 2"/>
    <w:basedOn w:val="Normal"/>
    <w:pPr>
      <w:ind w:firstLine="360"/>
    </w:pPr>
    <w:rPr>
      <w:sz w:val="24"/>
      <w:szCs w:val="24"/>
    </w:rPr>
  </w:style>
  <w:style w:type="paragraph" w:styleId="Remissivo1">
    <w:name w:val="index 1"/>
    <w:basedOn w:val="Normal"/>
    <w:next w:val="Normal"/>
    <w:semiHidden/>
    <w:pPr>
      <w:ind w:left="360" w:hanging="360"/>
    </w:pPr>
    <w:rPr>
      <w:rFonts w:ascii="Times" w:hAnsi="Times"/>
      <w:sz w:val="28"/>
      <w:lang w:val="en-US"/>
    </w:rPr>
  </w:style>
  <w:style w:type="paragraph" w:customStyle="1" w:styleId="ArticleinTimes14">
    <w:name w:val="Article in Times 14"/>
    <w:basedOn w:val="Normal"/>
    <w:pPr>
      <w:ind w:right="-180" w:firstLine="720"/>
      <w:jc w:val="both"/>
    </w:pPr>
    <w:rPr>
      <w:rFonts w:ascii="Times" w:hAnsi="Times"/>
      <w:sz w:val="28"/>
      <w:lang w:val="en-US"/>
    </w:rPr>
  </w:style>
  <w:style w:type="paragraph" w:customStyle="1" w:styleId="Bibliografia1">
    <w:name w:val="Bibliografia1"/>
    <w:basedOn w:val="Normal"/>
    <w:pPr>
      <w:spacing w:before="240"/>
      <w:ind w:left="720" w:hanging="720"/>
      <w:jc w:val="both"/>
    </w:pPr>
    <w:rPr>
      <w:rFonts w:ascii="Times" w:hAnsi="Times"/>
      <w:sz w:val="28"/>
      <w:lang w:val="en-US"/>
    </w:rPr>
  </w:style>
  <w:style w:type="paragraph" w:customStyle="1" w:styleId="Brdtextmedindrag3">
    <w:name w:val="Brödtext med indrag 3"/>
    <w:basedOn w:val="Normal"/>
    <w:pPr>
      <w:spacing w:after="120"/>
      <w:ind w:left="283"/>
    </w:pPr>
    <w:rPr>
      <w:sz w:val="16"/>
      <w:szCs w:val="16"/>
    </w:rPr>
  </w:style>
  <w:style w:type="paragraph" w:customStyle="1" w:styleId="Brdtext2">
    <w:name w:val="Brödtext 2"/>
    <w:basedOn w:val="Normal"/>
    <w:pPr>
      <w:spacing w:after="120" w:line="480" w:lineRule="auto"/>
    </w:pPr>
  </w:style>
  <w:style w:type="paragraph" w:customStyle="1" w:styleId="PreformattedText">
    <w:name w:val="Preformatted Text"/>
    <w:basedOn w:val="Normal"/>
    <w:pPr>
      <w:widowControl w:val="0"/>
    </w:pPr>
    <w:rPr>
      <w:rFonts w:ascii="Cumberland" w:eastAsia="Cumberland" w:hAnsi="Cumberland" w:cs="Cumberland"/>
      <w:lang w:val="en-US"/>
    </w:rPr>
  </w:style>
  <w:style w:type="paragraph" w:customStyle="1" w:styleId="Brdtext-fer">
    <w:name w:val="Brödtext-fer"/>
    <w:basedOn w:val="Normal"/>
    <w:pPr>
      <w:widowControl w:val="0"/>
      <w:autoSpaceDE w:val="0"/>
      <w:ind w:firstLine="720"/>
      <w:jc w:val="both"/>
    </w:pPr>
    <w:rPr>
      <w:rFonts w:ascii="Thorndale" w:eastAsia="Andale Sans UI" w:hAnsi="Thorndale"/>
      <w:b/>
      <w:bCs/>
      <w:sz w:val="22"/>
      <w:szCs w:val="22"/>
      <w:lang w:val="en-US"/>
    </w:rPr>
  </w:style>
  <w:style w:type="paragraph" w:styleId="Textodenotadefim">
    <w:name w:val="endnote text"/>
    <w:basedOn w:val="Normal"/>
    <w:link w:val="TextodenotadefimChar"/>
    <w:semiHidden/>
    <w:pPr>
      <w:widowControl w:val="0"/>
      <w:suppressLineNumbers/>
      <w:ind w:left="283" w:hanging="283"/>
    </w:pPr>
    <w:rPr>
      <w:rFonts w:ascii="Thorndale" w:eastAsia="Andale Sans UI" w:hAnsi="Thorndale"/>
      <w:lang w:val="en-U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729A3"/>
    <w:rPr>
      <w:rFonts w:ascii="Thorndale" w:eastAsia="Andale Sans UI" w:hAnsi="Thorndale"/>
      <w:lang w:val="en-US" w:eastAsia="ar-SA"/>
    </w:rPr>
  </w:style>
  <w:style w:type="paragraph" w:customStyle="1" w:styleId="Brdindrag">
    <w:name w:val="Bröd indrag"/>
    <w:pPr>
      <w:widowControl w:val="0"/>
      <w:suppressAutoHyphens/>
      <w:autoSpaceDE w:val="0"/>
      <w:spacing w:before="120" w:after="120"/>
      <w:ind w:left="567"/>
      <w:jc w:val="both"/>
    </w:pPr>
    <w:rPr>
      <w:sz w:val="22"/>
      <w:szCs w:val="22"/>
      <w:lang w:val="en-GB" w:eastAsia="ar-SA"/>
    </w:rPr>
  </w:style>
  <w:style w:type="paragraph" w:customStyle="1" w:styleId="AAFotnotstxt">
    <w:name w:val="AAFotnotstxt"/>
    <w:pPr>
      <w:widowControl w:val="0"/>
      <w:tabs>
        <w:tab w:val="left" w:pos="300"/>
        <w:tab w:val="left" w:pos="696"/>
      </w:tabs>
      <w:suppressAutoHyphens/>
      <w:autoSpaceDE w:val="0"/>
      <w:jc w:val="both"/>
    </w:pPr>
    <w:rPr>
      <w:lang w:val="sv-SE" w:eastAsia="ar-SA"/>
    </w:rPr>
  </w:style>
  <w:style w:type="paragraph" w:customStyle="1" w:styleId="Litteratur">
    <w:name w:val="Litteratur"/>
    <w:pPr>
      <w:widowControl w:val="0"/>
      <w:suppressAutoHyphens/>
      <w:autoSpaceDE w:val="0"/>
      <w:spacing w:line="360" w:lineRule="auto"/>
      <w:ind w:left="397" w:hanging="397"/>
      <w:jc w:val="both"/>
    </w:pPr>
    <w:rPr>
      <w:sz w:val="22"/>
      <w:szCs w:val="18"/>
      <w:lang w:val="en-GB" w:eastAsia="ar-SA"/>
    </w:rPr>
  </w:style>
  <w:style w:type="paragraph" w:customStyle="1" w:styleId="Framecontents">
    <w:name w:val="Frame contents"/>
    <w:basedOn w:val="Corpodetexto"/>
  </w:style>
  <w:style w:type="paragraph" w:styleId="Corpodetexto2">
    <w:name w:val="Body Text 2"/>
    <w:basedOn w:val="Normal"/>
    <w:rsid w:val="00A202A8"/>
    <w:pPr>
      <w:spacing w:after="120" w:line="480" w:lineRule="auto"/>
    </w:pPr>
  </w:style>
  <w:style w:type="character" w:styleId="nfase">
    <w:name w:val="Emphasis"/>
    <w:basedOn w:val="Fontepargpadro"/>
    <w:qFormat/>
    <w:rsid w:val="00A202A8"/>
    <w:rPr>
      <w:i/>
      <w:iCs/>
    </w:rPr>
  </w:style>
  <w:style w:type="paragraph" w:styleId="Pr-formataoHTML">
    <w:name w:val="HTML Preformatted"/>
    <w:basedOn w:val="Normal"/>
    <w:rsid w:val="00A202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 Unicode MS" w:eastAsia="Arial Unicode MS" w:hAnsi="Arial Unicode MS" w:cs="Arial Unicode MS"/>
      <w:lang w:val="en-GB" w:eastAsia="en-US"/>
    </w:rPr>
  </w:style>
  <w:style w:type="paragraph" w:styleId="TextosemFormatao">
    <w:name w:val="Plain Text"/>
    <w:basedOn w:val="Normal"/>
    <w:rsid w:val="00506C43"/>
    <w:pPr>
      <w:suppressAutoHyphens w:val="0"/>
    </w:pPr>
    <w:rPr>
      <w:rFonts w:ascii="Courier New" w:hAnsi="Courier New" w:cs="Courier New"/>
      <w:lang w:eastAsia="en-US"/>
    </w:rPr>
  </w:style>
  <w:style w:type="paragraph" w:customStyle="1" w:styleId="Textodenotadefim1">
    <w:name w:val="Texto de nota de fim1"/>
    <w:basedOn w:val="Normal"/>
    <w:rsid w:val="00506C43"/>
    <w:pPr>
      <w:suppressAutoHyphens w:val="0"/>
    </w:pPr>
    <w:rPr>
      <w:rFonts w:ascii="Courier" w:hAnsi="Courier"/>
      <w:lang w:val="pt-PT" w:eastAsia="en-US"/>
    </w:rPr>
  </w:style>
  <w:style w:type="table" w:styleId="Tabelacomgrade">
    <w:name w:val="Table Grid"/>
    <w:basedOn w:val="Tabelanormal"/>
    <w:rsid w:val="00871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gabetext1">
    <w:name w:val="Vorgabetext:1"/>
    <w:basedOn w:val="Normal"/>
    <w:rsid w:val="004C4C64"/>
    <w:pPr>
      <w:suppressAutoHyphens w:val="0"/>
    </w:pPr>
    <w:rPr>
      <w:noProof/>
      <w:sz w:val="24"/>
      <w:szCs w:val="24"/>
      <w:lang w:val="de-DE" w:eastAsia="en-US"/>
    </w:rPr>
  </w:style>
  <w:style w:type="character" w:styleId="Refdecomentrio">
    <w:name w:val="annotation reference"/>
    <w:basedOn w:val="Fontepargpadro"/>
    <w:rsid w:val="008729A3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729A3"/>
    <w:pPr>
      <w:suppressAutoHyphens w:val="0"/>
    </w:pPr>
    <w:rPr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8729A3"/>
    <w:rPr>
      <w:lang w:eastAsia="pt-BR"/>
    </w:rPr>
  </w:style>
  <w:style w:type="paragraph" w:customStyle="1" w:styleId="Pr-formataoHTML1">
    <w:name w:val="Pré-formatação HTML1"/>
    <w:basedOn w:val="Normal"/>
    <w:rsid w:val="00872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8F3076"/>
    <w:rPr>
      <w:lang w:eastAsia="ar-SA"/>
    </w:rPr>
  </w:style>
  <w:style w:type="paragraph" w:styleId="PargrafodaLista">
    <w:name w:val="List Paragraph"/>
    <w:basedOn w:val="Normal"/>
    <w:uiPriority w:val="34"/>
    <w:qFormat/>
    <w:rsid w:val="008F3076"/>
    <w:pPr>
      <w:ind w:left="720"/>
      <w:contextualSpacing/>
    </w:pPr>
  </w:style>
  <w:style w:type="paragraph" w:customStyle="1" w:styleId="TxText">
    <w:name w:val="Tx Text"/>
    <w:basedOn w:val="Normal"/>
    <w:uiPriority w:val="99"/>
    <w:rsid w:val="00A43A4F"/>
    <w:pPr>
      <w:suppressAutoHyphens w:val="0"/>
      <w:spacing w:line="240" w:lineRule="atLeast"/>
      <w:ind w:firstLine="202"/>
      <w:contextualSpacing/>
      <w:jc w:val="both"/>
    </w:pPr>
    <w:rPr>
      <w:kern w:val="20"/>
      <w:sz w:val="21"/>
      <w:szCs w:val="21"/>
      <w:lang w:val="en-US" w:eastAsia="en-US"/>
    </w:rPr>
  </w:style>
  <w:style w:type="paragraph" w:customStyle="1" w:styleId="H1Heading1">
    <w:name w:val="H1 Heading 1"/>
    <w:basedOn w:val="TxText"/>
    <w:uiPriority w:val="99"/>
    <w:rsid w:val="00A43A4F"/>
    <w:pPr>
      <w:suppressAutoHyphens/>
      <w:spacing w:before="240" w:after="60"/>
      <w:ind w:firstLine="0"/>
      <w:outlineLvl w:val="1"/>
    </w:pPr>
    <w:rPr>
      <w:b/>
      <w:sz w:val="22"/>
    </w:rPr>
  </w:style>
  <w:style w:type="paragraph" w:customStyle="1" w:styleId="RefHReferencesHeading">
    <w:name w:val="RefH References Heading"/>
    <w:basedOn w:val="H1Heading1"/>
    <w:rsid w:val="00A43A4F"/>
  </w:style>
  <w:style w:type="paragraph" w:customStyle="1" w:styleId="Tx1TextFirstParagraph">
    <w:name w:val="Tx1 Text First Paragraph"/>
    <w:basedOn w:val="TxText"/>
    <w:uiPriority w:val="99"/>
    <w:rsid w:val="00A43A4F"/>
    <w:pPr>
      <w:spacing w:before="240"/>
      <w:ind w:firstLine="0"/>
    </w:pPr>
  </w:style>
  <w:style w:type="paragraph" w:customStyle="1" w:styleId="ExAExtractAttribution">
    <w:name w:val="ExA Extract Attribution"/>
    <w:basedOn w:val="Normal"/>
    <w:next w:val="TxText"/>
    <w:uiPriority w:val="99"/>
    <w:qFormat/>
    <w:rsid w:val="00A43A4F"/>
    <w:pPr>
      <w:suppressAutoHyphens w:val="0"/>
      <w:spacing w:before="120" w:after="120" w:line="240" w:lineRule="atLeast"/>
      <w:contextualSpacing/>
      <w:jc w:val="right"/>
    </w:pPr>
    <w:rPr>
      <w:kern w:val="20"/>
      <w:sz w:val="21"/>
      <w:szCs w:val="21"/>
      <w:lang w:val="en-US" w:eastAsia="en-US"/>
    </w:rPr>
  </w:style>
  <w:style w:type="paragraph" w:customStyle="1" w:styleId="TxCTextContinuation">
    <w:name w:val="TxC Text Continuation"/>
    <w:basedOn w:val="Normal"/>
    <w:uiPriority w:val="99"/>
    <w:rsid w:val="00A43A4F"/>
    <w:pPr>
      <w:suppressAutoHyphens w:val="0"/>
      <w:spacing w:line="240" w:lineRule="atLeast"/>
      <w:contextualSpacing/>
      <w:jc w:val="both"/>
    </w:pPr>
    <w:rPr>
      <w:kern w:val="20"/>
      <w:sz w:val="21"/>
      <w:szCs w:val="21"/>
      <w:lang w:val="en-US" w:eastAsia="en-US"/>
    </w:rPr>
  </w:style>
  <w:style w:type="paragraph" w:customStyle="1" w:styleId="ConLlContributorsListlast">
    <w:name w:val="ConL (l) Contributors List (last)"/>
    <w:basedOn w:val="Normal"/>
    <w:rsid w:val="00A43A4F"/>
    <w:pPr>
      <w:suppressAutoHyphens w:val="0"/>
      <w:spacing w:line="240" w:lineRule="atLeast"/>
      <w:contextualSpacing/>
      <w:jc w:val="both"/>
    </w:pPr>
    <w:rPr>
      <w:kern w:val="20"/>
      <w:sz w:val="21"/>
      <w:szCs w:val="21"/>
      <w:lang w:val="en-US" w:eastAsia="en-US"/>
    </w:rPr>
  </w:style>
  <w:style w:type="paragraph" w:customStyle="1" w:styleId="RefJournal">
    <w:name w:val="RefJournal"/>
    <w:basedOn w:val="TxText"/>
    <w:next w:val="TxText"/>
    <w:qFormat/>
    <w:rsid w:val="00A43A4F"/>
    <w:pPr>
      <w:ind w:left="720" w:hanging="720"/>
    </w:pPr>
    <w:rPr>
      <w:color w:val="548DD4"/>
      <w:sz w:val="19"/>
    </w:rPr>
  </w:style>
  <w:style w:type="paragraph" w:customStyle="1" w:styleId="RefOther">
    <w:name w:val="RefOther"/>
    <w:basedOn w:val="TxText"/>
    <w:qFormat/>
    <w:rsid w:val="00A43A4F"/>
    <w:pPr>
      <w:ind w:left="720" w:hanging="720"/>
    </w:pPr>
    <w:rPr>
      <w:color w:val="5F497A"/>
      <w:sz w:val="19"/>
    </w:rPr>
  </w:style>
  <w:style w:type="paragraph" w:customStyle="1" w:styleId="RefBook">
    <w:name w:val="RefBook"/>
    <w:basedOn w:val="RefOther"/>
    <w:qFormat/>
    <w:rsid w:val="00A43A4F"/>
    <w:rPr>
      <w:color w:val="E36C0A"/>
    </w:rPr>
  </w:style>
  <w:style w:type="paragraph" w:customStyle="1" w:styleId="ExASExtractAttributionSingle">
    <w:name w:val="ExAS Extract Attribution (Single)"/>
    <w:basedOn w:val="Normal"/>
    <w:uiPriority w:val="99"/>
    <w:qFormat/>
    <w:rsid w:val="00A43A4F"/>
    <w:pPr>
      <w:suppressAutoHyphens w:val="0"/>
      <w:spacing w:before="180" w:after="180" w:line="240" w:lineRule="exact"/>
      <w:ind w:left="360"/>
    </w:pPr>
    <w:rPr>
      <w:sz w:val="21"/>
      <w:lang w:val="en-US"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43A4F"/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A66DA"/>
    <w:rPr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wwW22YqDIUj5Jy2Kk5mQsCEwXA==">CgMxLjAyCWlkLmdqZGd4czIKaWQuMzBqMHpsbDIKaWQuMWZvYjl0ZTIKaWQuM3pueXNoNzIKaWQuMmV0OTJwMDIJaWQudHlqY3d0MgppZC4zZHk2dmttMgppZC4xdDNoNXNmMgppZC40ZDM0b2c4MgppZC4yczhleW8xMgppZC4xN2RwOHZ1MgppZC4zcmRjcmpuMgppZC4yNmluMXJnMglpZC5sbnhiejkyCmlkLjM1bmt1bjIyCmlkLjFrc3Y0dXYyCmlkLjQ0c2luaW84AHIhMUdKMV9sYl9vcDhxOThQWWxVOU1JQTBlUlBOWkxtQ0x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FD07068-8226-423D-9D8D-310606853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1172</Words>
  <Characters>6332</Characters>
  <Application>Microsoft Office Word</Application>
  <DocSecurity>0</DocSecurity>
  <Lines>52</Lines>
  <Paragraphs>14</Paragraphs>
  <ScaleCrop>false</ScaleCrop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Frederico Bonaldo</cp:lastModifiedBy>
  <cp:revision>43</cp:revision>
  <cp:lastPrinted>2024-05-16T17:24:00Z</cp:lastPrinted>
  <dcterms:created xsi:type="dcterms:W3CDTF">2024-06-14T21:03:00Z</dcterms:created>
  <dcterms:modified xsi:type="dcterms:W3CDTF">2024-06-17T21:39:00Z</dcterms:modified>
</cp:coreProperties>
</file>